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36EE" w14:textId="77777777" w:rsidR="004C1791" w:rsidRPr="009F1859" w:rsidRDefault="004C1791" w:rsidP="004C1791">
      <w:pPr>
        <w:rPr>
          <w:rFonts w:ascii="Times New Roman" w:hAnsi="Times New Roman" w:cs="Times New Roman"/>
        </w:rPr>
      </w:pPr>
      <w:bookmarkStart w:id="0" w:name="_Hlk48915183"/>
      <w:r w:rsidRPr="009F1859">
        <w:rPr>
          <w:rFonts w:ascii="Times New Roman" w:hAnsi="Times New Roman" w:cs="Times New Roman"/>
          <w:b/>
          <w:sz w:val="24"/>
          <w:szCs w:val="24"/>
          <w:lang w:val="en-US"/>
        </w:rPr>
        <w:t>Insti</w:t>
      </w:r>
      <w:bookmarkStart w:id="1" w:name="_GoBack"/>
      <w:bookmarkEnd w:id="1"/>
      <w:r w:rsidRPr="009F1859">
        <w:rPr>
          <w:rFonts w:ascii="Times New Roman" w:hAnsi="Times New Roman" w:cs="Times New Roman"/>
          <w:b/>
          <w:sz w:val="24"/>
          <w:szCs w:val="24"/>
          <w:lang w:val="en-US"/>
        </w:rPr>
        <w:t>tutional Change and Entrepreneurial Governance</w:t>
      </w:r>
      <w:r w:rsidRPr="009F1859">
        <w:rPr>
          <w:rFonts w:ascii="Times New Roman" w:hAnsi="Times New Roman" w:cs="Times New Roman"/>
        </w:rPr>
        <w:t xml:space="preserve"> </w:t>
      </w:r>
      <w:r w:rsidRPr="009F1859">
        <w:rPr>
          <w:rFonts w:ascii="Times New Roman" w:hAnsi="Times New Roman" w:cs="Times New Roman"/>
          <w:b/>
          <w:sz w:val="24"/>
          <w:szCs w:val="24"/>
          <w:lang w:val="en-US"/>
        </w:rPr>
        <w:t xml:space="preserve">in Sub-Sharan African: Implications for Inclusive Growth and Development </w:t>
      </w:r>
    </w:p>
    <w:bookmarkEnd w:id="0"/>
    <w:p w14:paraId="63631064" w14:textId="77777777" w:rsidR="004C1791" w:rsidRPr="009F1859" w:rsidRDefault="004C1791" w:rsidP="004C1791">
      <w:pPr>
        <w:rPr>
          <w:rFonts w:ascii="Times New Roman" w:hAnsi="Times New Roman" w:cs="Times New Roman"/>
          <w:b/>
          <w:color w:val="FF0000"/>
          <w:sz w:val="24"/>
          <w:szCs w:val="24"/>
          <w:lang w:val="en-US"/>
        </w:rPr>
      </w:pPr>
    </w:p>
    <w:p w14:paraId="6A78B48D" w14:textId="77777777" w:rsidR="004C1791" w:rsidRPr="009F1859" w:rsidRDefault="004C1791" w:rsidP="004C1791">
      <w:pPr>
        <w:pStyle w:val="NoSpacing"/>
        <w:spacing w:line="480" w:lineRule="auto"/>
        <w:rPr>
          <w:rFonts w:ascii="Times New Roman" w:hAnsi="Times New Roman" w:cs="Times New Roman"/>
          <w:sz w:val="24"/>
          <w:szCs w:val="24"/>
        </w:rPr>
      </w:pPr>
      <w:proofErr w:type="spellStart"/>
      <w:r w:rsidRPr="009F1859">
        <w:rPr>
          <w:rFonts w:ascii="Times New Roman" w:hAnsi="Times New Roman" w:cs="Times New Roman"/>
          <w:sz w:val="24"/>
          <w:szCs w:val="24"/>
        </w:rPr>
        <w:t>Dr.</w:t>
      </w:r>
      <w:proofErr w:type="spellEnd"/>
      <w:r w:rsidRPr="009F1859">
        <w:rPr>
          <w:rFonts w:ascii="Times New Roman" w:hAnsi="Times New Roman" w:cs="Times New Roman"/>
          <w:sz w:val="24"/>
          <w:szCs w:val="24"/>
        </w:rPr>
        <w:t xml:space="preserve"> Adekunle I, </w:t>
      </w:r>
      <w:proofErr w:type="spellStart"/>
      <w:r w:rsidRPr="009F1859">
        <w:rPr>
          <w:rFonts w:ascii="Times New Roman" w:hAnsi="Times New Roman" w:cs="Times New Roman"/>
          <w:sz w:val="24"/>
          <w:szCs w:val="24"/>
        </w:rPr>
        <w:t>Ogunsade</w:t>
      </w:r>
      <w:proofErr w:type="spellEnd"/>
      <w:r w:rsidRPr="009F1859">
        <w:rPr>
          <w:rFonts w:ascii="Times New Roman" w:hAnsi="Times New Roman" w:cs="Times New Roman"/>
          <w:sz w:val="24"/>
          <w:szCs w:val="24"/>
        </w:rPr>
        <w:t>, Lecturer in Management and Entrepreneurship, Faculty of Business and Law, De Montfort University.Uk.  Gateway House, Leicester LE1 9BH (Adekunle.ogunsade@dmu.ac.uk)</w:t>
      </w:r>
    </w:p>
    <w:p w14:paraId="33B37877" w14:textId="77777777" w:rsidR="004C1791" w:rsidRPr="009F1859" w:rsidRDefault="004C1791" w:rsidP="004C1791">
      <w:pPr>
        <w:pStyle w:val="NoSpacing"/>
        <w:spacing w:line="480" w:lineRule="auto"/>
        <w:rPr>
          <w:rFonts w:ascii="Times New Roman" w:hAnsi="Times New Roman" w:cs="Times New Roman"/>
          <w:sz w:val="24"/>
          <w:szCs w:val="24"/>
        </w:rPr>
      </w:pPr>
      <w:r w:rsidRPr="009F1859">
        <w:rPr>
          <w:rFonts w:ascii="Times New Roman" w:hAnsi="Times New Roman" w:cs="Times New Roman"/>
          <w:sz w:val="24"/>
          <w:szCs w:val="24"/>
        </w:rPr>
        <w:t xml:space="preserve">Dr </w:t>
      </w:r>
      <w:proofErr w:type="spellStart"/>
      <w:r w:rsidRPr="009F1859">
        <w:rPr>
          <w:rFonts w:ascii="Times New Roman" w:hAnsi="Times New Roman" w:cs="Times New Roman"/>
          <w:sz w:val="24"/>
          <w:szCs w:val="24"/>
        </w:rPr>
        <w:t>Demola</w:t>
      </w:r>
      <w:proofErr w:type="spellEnd"/>
      <w:r w:rsidRPr="009F1859">
        <w:rPr>
          <w:rFonts w:ascii="Times New Roman" w:hAnsi="Times New Roman" w:cs="Times New Roman"/>
          <w:sz w:val="24"/>
          <w:szCs w:val="24"/>
        </w:rPr>
        <w:t xml:space="preserve"> </w:t>
      </w:r>
      <w:proofErr w:type="spellStart"/>
      <w:r w:rsidRPr="009F1859">
        <w:rPr>
          <w:rFonts w:ascii="Times New Roman" w:hAnsi="Times New Roman" w:cs="Times New Roman"/>
          <w:sz w:val="24"/>
          <w:szCs w:val="24"/>
        </w:rPr>
        <w:t>Obembe</w:t>
      </w:r>
      <w:proofErr w:type="spellEnd"/>
      <w:r w:rsidRPr="009F1859">
        <w:rPr>
          <w:rFonts w:ascii="Times New Roman" w:hAnsi="Times New Roman" w:cs="Times New Roman"/>
          <w:sz w:val="24"/>
          <w:szCs w:val="24"/>
        </w:rPr>
        <w:t>, Assoc. Prof Strategic Management, Faculty of Business and Law, De Montfort University.Uk. Gateway House, Leicester LE1 9BH (</w:t>
      </w:r>
      <w:hyperlink r:id="rId5" w:history="1">
        <w:r w:rsidRPr="009F1859">
          <w:rPr>
            <w:rStyle w:val="Hyperlink"/>
            <w:rFonts w:ascii="Times New Roman" w:hAnsi="Times New Roman" w:cs="Times New Roman"/>
            <w:sz w:val="24"/>
            <w:szCs w:val="24"/>
          </w:rPr>
          <w:t>dobembe@dmu.ac.uk</w:t>
        </w:r>
      </w:hyperlink>
      <w:r w:rsidRPr="009F1859">
        <w:rPr>
          <w:rFonts w:ascii="Times New Roman" w:hAnsi="Times New Roman" w:cs="Times New Roman"/>
          <w:sz w:val="24"/>
          <w:szCs w:val="24"/>
        </w:rPr>
        <w:t>)</w:t>
      </w:r>
    </w:p>
    <w:p w14:paraId="07212EA6" w14:textId="77777777" w:rsidR="004C1791" w:rsidRPr="009F1859" w:rsidRDefault="004C1791" w:rsidP="004C1791">
      <w:pPr>
        <w:pStyle w:val="NoSpacing"/>
        <w:spacing w:line="480" w:lineRule="auto"/>
        <w:rPr>
          <w:rFonts w:ascii="Times New Roman" w:hAnsi="Times New Roman" w:cs="Times New Roman"/>
          <w:sz w:val="24"/>
          <w:szCs w:val="24"/>
        </w:rPr>
      </w:pPr>
      <w:r w:rsidRPr="009F1859">
        <w:rPr>
          <w:rFonts w:ascii="Times New Roman" w:hAnsi="Times New Roman" w:cs="Times New Roman"/>
          <w:sz w:val="24"/>
          <w:szCs w:val="24"/>
        </w:rPr>
        <w:t xml:space="preserve">Dr </w:t>
      </w:r>
      <w:proofErr w:type="spellStart"/>
      <w:r w:rsidRPr="009F1859">
        <w:rPr>
          <w:rFonts w:ascii="Times New Roman" w:hAnsi="Times New Roman" w:cs="Times New Roman"/>
          <w:sz w:val="24"/>
          <w:szCs w:val="24"/>
        </w:rPr>
        <w:t>Kassa</w:t>
      </w:r>
      <w:proofErr w:type="spellEnd"/>
      <w:r w:rsidRPr="009F1859">
        <w:rPr>
          <w:rFonts w:ascii="Times New Roman" w:hAnsi="Times New Roman" w:cs="Times New Roman"/>
          <w:sz w:val="24"/>
          <w:szCs w:val="24"/>
        </w:rPr>
        <w:t xml:space="preserve"> </w:t>
      </w:r>
      <w:proofErr w:type="spellStart"/>
      <w:r w:rsidRPr="009F1859">
        <w:rPr>
          <w:rFonts w:ascii="Times New Roman" w:hAnsi="Times New Roman" w:cs="Times New Roman"/>
          <w:sz w:val="24"/>
          <w:szCs w:val="24"/>
        </w:rPr>
        <w:t>Woldesenbet</w:t>
      </w:r>
      <w:proofErr w:type="spellEnd"/>
      <w:r w:rsidRPr="009F1859">
        <w:rPr>
          <w:rFonts w:ascii="Times New Roman" w:hAnsi="Times New Roman" w:cs="Times New Roman"/>
          <w:sz w:val="24"/>
          <w:szCs w:val="24"/>
        </w:rPr>
        <w:t xml:space="preserve"> Assoc. Prof Strategic Management, Faculty of Business and Law, De Montfort University.Uk. Gateway House, Leicester LE1 9BH (kwoldesenbet@dmu.ac.uk)</w:t>
      </w:r>
    </w:p>
    <w:p w14:paraId="1F073960" w14:textId="77777777" w:rsidR="004C1791" w:rsidRPr="009F1859" w:rsidRDefault="004C1791" w:rsidP="004C1791">
      <w:pPr>
        <w:pStyle w:val="NoSpacing"/>
        <w:spacing w:line="480" w:lineRule="auto"/>
        <w:rPr>
          <w:rFonts w:ascii="Times New Roman" w:hAnsi="Times New Roman" w:cs="Times New Roman"/>
          <w:sz w:val="24"/>
          <w:szCs w:val="24"/>
        </w:rPr>
      </w:pPr>
      <w:r w:rsidRPr="009F1859">
        <w:rPr>
          <w:rFonts w:ascii="Times New Roman" w:hAnsi="Times New Roman" w:cs="Times New Roman"/>
          <w:sz w:val="24"/>
          <w:szCs w:val="24"/>
        </w:rPr>
        <w:t xml:space="preserve">Dr </w:t>
      </w:r>
      <w:proofErr w:type="spellStart"/>
      <w:r w:rsidRPr="009F1859">
        <w:rPr>
          <w:rFonts w:ascii="Times New Roman" w:hAnsi="Times New Roman" w:cs="Times New Roman"/>
          <w:sz w:val="24"/>
          <w:szCs w:val="24"/>
        </w:rPr>
        <w:t>Aderemi</w:t>
      </w:r>
      <w:proofErr w:type="spellEnd"/>
      <w:r w:rsidRPr="009F1859">
        <w:rPr>
          <w:rFonts w:ascii="Times New Roman" w:hAnsi="Times New Roman" w:cs="Times New Roman"/>
          <w:sz w:val="24"/>
          <w:szCs w:val="24"/>
        </w:rPr>
        <w:t xml:space="preserve"> </w:t>
      </w:r>
      <w:proofErr w:type="spellStart"/>
      <w:r w:rsidRPr="009F1859">
        <w:rPr>
          <w:rFonts w:ascii="Times New Roman" w:hAnsi="Times New Roman" w:cs="Times New Roman"/>
          <w:sz w:val="24"/>
          <w:szCs w:val="24"/>
        </w:rPr>
        <w:t>Ojebode</w:t>
      </w:r>
      <w:proofErr w:type="spellEnd"/>
      <w:r w:rsidRPr="009F1859">
        <w:rPr>
          <w:rFonts w:ascii="Times New Roman" w:hAnsi="Times New Roman" w:cs="Times New Roman"/>
          <w:sz w:val="24"/>
          <w:szCs w:val="24"/>
        </w:rPr>
        <w:t xml:space="preserve"> Lecturer in Management and Entrepreneurship, Faculty of Business and Law, De Montfort University.Uk. Gateway House, Leicester LE1 9BH (aderemi.ojebode@dmu.ac.uk)</w:t>
      </w:r>
    </w:p>
    <w:p w14:paraId="32018CDA" w14:textId="77777777" w:rsidR="004C1791" w:rsidRPr="009F1859" w:rsidRDefault="004C1791" w:rsidP="004C1791">
      <w:pPr>
        <w:spacing w:line="480" w:lineRule="auto"/>
        <w:rPr>
          <w:rFonts w:ascii="Times New Roman" w:hAnsi="Times New Roman" w:cs="Times New Roman"/>
          <w:b/>
          <w:color w:val="FF0000"/>
          <w:sz w:val="24"/>
          <w:szCs w:val="24"/>
          <w:lang w:val="en-US"/>
        </w:rPr>
      </w:pPr>
    </w:p>
    <w:p w14:paraId="3AD3D2ED" w14:textId="77777777" w:rsidR="004C1791" w:rsidRPr="009F1859" w:rsidRDefault="004C1791" w:rsidP="004C1791">
      <w:pPr>
        <w:rPr>
          <w:rFonts w:ascii="Times New Roman" w:hAnsi="Times New Roman" w:cs="Times New Roman"/>
          <w:b/>
          <w:sz w:val="24"/>
          <w:szCs w:val="24"/>
          <w:lang w:val="en-US"/>
        </w:rPr>
      </w:pPr>
      <w:r w:rsidRPr="009F1859">
        <w:rPr>
          <w:rFonts w:ascii="Times New Roman" w:hAnsi="Times New Roman" w:cs="Times New Roman"/>
          <w:b/>
          <w:sz w:val="24"/>
          <w:szCs w:val="24"/>
          <w:lang w:val="en-US"/>
        </w:rPr>
        <w:t>Abstract</w:t>
      </w:r>
    </w:p>
    <w:p w14:paraId="6B4FB100" w14:textId="77777777" w:rsidR="004C1791" w:rsidRPr="009F1859" w:rsidRDefault="004C1791" w:rsidP="004C1791">
      <w:pPr>
        <w:rPr>
          <w:rFonts w:ascii="Times New Roman" w:hAnsi="Times New Roman" w:cs="Times New Roman"/>
          <w:sz w:val="24"/>
          <w:szCs w:val="24"/>
        </w:rPr>
      </w:pPr>
    </w:p>
    <w:p w14:paraId="6B464435" w14:textId="77777777" w:rsidR="004C1791" w:rsidRPr="009F1859" w:rsidRDefault="004C1791" w:rsidP="004C1791">
      <w:pPr>
        <w:spacing w:line="480" w:lineRule="auto"/>
        <w:jc w:val="both"/>
        <w:rPr>
          <w:rFonts w:ascii="Times New Roman" w:hAnsi="Times New Roman" w:cs="Times New Roman"/>
          <w:sz w:val="24"/>
          <w:szCs w:val="24"/>
          <w:lang w:val="en-US"/>
        </w:rPr>
      </w:pPr>
      <w:r w:rsidRPr="009F1859">
        <w:rPr>
          <w:rFonts w:ascii="Times New Roman" w:hAnsi="Times New Roman" w:cs="Times New Roman"/>
          <w:sz w:val="24"/>
          <w:szCs w:val="24"/>
          <w:lang w:val="en-US"/>
        </w:rPr>
        <w:t>A key focus for entrepreneurial development strategies for many economies is to facilitate sustainable and inclusive growth that will create jobs and reduce poverty. SSA are confronted with institutional challenges in bringing these objectives into fruition. We draw from institutionalism and entrepreneurial governance theory</w:t>
      </w:r>
      <w:r w:rsidRPr="009F1859">
        <w:rPr>
          <w:rFonts w:ascii="Times New Roman" w:hAnsi="Times New Roman" w:cs="Times New Roman"/>
          <w:sz w:val="24"/>
          <w:szCs w:val="24"/>
        </w:rPr>
        <w:t xml:space="preserve"> (Scot 2001; Hart 2003)</w:t>
      </w:r>
      <w:r w:rsidRPr="009F1859">
        <w:rPr>
          <w:rFonts w:ascii="Times New Roman" w:hAnsi="Times New Roman" w:cs="Times New Roman"/>
          <w:sz w:val="24"/>
          <w:szCs w:val="24"/>
          <w:lang w:val="en-US"/>
        </w:rPr>
        <w:t xml:space="preserve"> to explore institutional context and challenges to entrepreneurial development and inclusive growth in Africa.</w:t>
      </w:r>
      <w:r w:rsidRPr="009F1859">
        <w:rPr>
          <w:rFonts w:ascii="Times New Roman" w:hAnsi="Times New Roman" w:cs="Times New Roman"/>
          <w:sz w:val="24"/>
          <w:szCs w:val="24"/>
        </w:rPr>
        <w:t xml:space="preserve"> We theorize that entrepreneurial governance and public policy must focus on policy direction, enterprise enabling institutions for nascent entrepreneurs, seed funding and local embeddedness to eliminate institutional voids. </w:t>
      </w:r>
      <w:r w:rsidRPr="009F1859">
        <w:rPr>
          <w:rFonts w:ascii="Times New Roman" w:hAnsi="Times New Roman" w:cs="Times New Roman"/>
          <w:sz w:val="24"/>
          <w:szCs w:val="24"/>
          <w:lang w:val="en-US"/>
        </w:rPr>
        <w:t>We</w:t>
      </w:r>
      <w:r w:rsidRPr="009F1859">
        <w:rPr>
          <w:rFonts w:ascii="Times New Roman" w:hAnsi="Times New Roman" w:cs="Times New Roman"/>
          <w:sz w:val="24"/>
          <w:szCs w:val="24"/>
        </w:rPr>
        <w:t xml:space="preserve"> provide a dynamic view of institutional context and offer a policy framework to uncover challenges to entrepreneurial emergence and sustainable development in Africa. The study submits that </w:t>
      </w:r>
      <w:r w:rsidRPr="009F1859">
        <w:rPr>
          <w:rFonts w:ascii="Times New Roman" w:hAnsi="Times New Roman" w:cs="Times New Roman"/>
          <w:sz w:val="24"/>
          <w:szCs w:val="24"/>
          <w:lang w:val="en-US"/>
        </w:rPr>
        <w:t xml:space="preserve">enabling entrepreneurial activities </w:t>
      </w:r>
      <w:r w:rsidRPr="009F1859">
        <w:rPr>
          <w:rFonts w:ascii="Times New Roman" w:hAnsi="Times New Roman" w:cs="Times New Roman"/>
          <w:sz w:val="24"/>
          <w:szCs w:val="24"/>
          <w:lang w:val="en-US"/>
        </w:rPr>
        <w:lastRenderedPageBreak/>
        <w:t>for inclusive growth and sustainable development in Sub-Sharan Africa requires the right institutional and supporting ecosystem.</w:t>
      </w:r>
      <w:r w:rsidRPr="009F1859">
        <w:rPr>
          <w:rFonts w:ascii="Times New Roman" w:hAnsi="Times New Roman" w:cs="Times New Roman"/>
          <w:sz w:val="24"/>
          <w:szCs w:val="24"/>
        </w:rPr>
        <w:t xml:space="preserve"> </w:t>
      </w:r>
    </w:p>
    <w:p w14:paraId="01B3A529" w14:textId="77777777" w:rsidR="004C1791" w:rsidRPr="009F1859" w:rsidRDefault="004C1791" w:rsidP="004C1791">
      <w:pPr>
        <w:spacing w:line="480" w:lineRule="auto"/>
        <w:jc w:val="both"/>
        <w:rPr>
          <w:rFonts w:ascii="Times New Roman" w:hAnsi="Times New Roman" w:cs="Times New Roman"/>
          <w:sz w:val="24"/>
          <w:szCs w:val="24"/>
        </w:rPr>
      </w:pPr>
      <w:r w:rsidRPr="009F1859">
        <w:rPr>
          <w:rFonts w:ascii="Times New Roman" w:hAnsi="Times New Roman" w:cs="Times New Roman"/>
          <w:sz w:val="24"/>
          <w:szCs w:val="24"/>
          <w:lang w:val="en-US"/>
        </w:rPr>
        <w:t xml:space="preserve">Key Words: Institutions, entrepreneurial governance, inclusive growth, policy, Africa </w:t>
      </w:r>
    </w:p>
    <w:p w14:paraId="74771EF7" w14:textId="77777777" w:rsidR="004C1791" w:rsidRPr="009F1859" w:rsidRDefault="004C1791" w:rsidP="004C1791">
      <w:pPr>
        <w:rPr>
          <w:rFonts w:ascii="Times New Roman" w:hAnsi="Times New Roman" w:cs="Times New Roman"/>
          <w:sz w:val="24"/>
          <w:szCs w:val="24"/>
        </w:rPr>
      </w:pPr>
    </w:p>
    <w:p w14:paraId="18EBE13E" w14:textId="77777777" w:rsidR="004C1791" w:rsidRPr="009F1859" w:rsidRDefault="004C1791" w:rsidP="004C1791">
      <w:pPr>
        <w:rPr>
          <w:rFonts w:ascii="Times New Roman" w:hAnsi="Times New Roman" w:cs="Times New Roman"/>
          <w:sz w:val="24"/>
          <w:szCs w:val="24"/>
        </w:rPr>
      </w:pPr>
    </w:p>
    <w:p w14:paraId="2C2CD693" w14:textId="77777777" w:rsidR="004C1791" w:rsidRPr="009F1859" w:rsidRDefault="004C1791" w:rsidP="004C1791">
      <w:pPr>
        <w:pStyle w:val="ListParagraph"/>
        <w:numPr>
          <w:ilvl w:val="0"/>
          <w:numId w:val="1"/>
        </w:numPr>
        <w:spacing w:line="480" w:lineRule="auto"/>
        <w:jc w:val="both"/>
        <w:rPr>
          <w:rFonts w:ascii="Times New Roman" w:hAnsi="Times New Roman" w:cs="Times New Roman"/>
          <w:sz w:val="24"/>
          <w:szCs w:val="24"/>
          <w:lang w:val="en-US"/>
        </w:rPr>
      </w:pPr>
      <w:r w:rsidRPr="009F1859">
        <w:rPr>
          <w:rFonts w:ascii="Times New Roman" w:hAnsi="Times New Roman" w:cs="Times New Roman"/>
          <w:sz w:val="24"/>
          <w:szCs w:val="24"/>
          <w:lang w:val="en-US"/>
        </w:rPr>
        <w:t>Introduction</w:t>
      </w:r>
    </w:p>
    <w:p w14:paraId="167EECE9" w14:textId="57F918BC" w:rsidR="00EA4634" w:rsidRPr="003478C2" w:rsidRDefault="004C1791" w:rsidP="003478C2">
      <w:pPr>
        <w:spacing w:line="480" w:lineRule="auto"/>
        <w:jc w:val="both"/>
        <w:rPr>
          <w:rFonts w:ascii="Times New Roman" w:hAnsi="Times New Roman" w:cs="Times New Roman"/>
          <w:sz w:val="24"/>
          <w:szCs w:val="24"/>
          <w:lang w:val="en-US"/>
        </w:rPr>
      </w:pPr>
      <w:r w:rsidRPr="009F1859">
        <w:rPr>
          <w:rFonts w:ascii="Times New Roman" w:hAnsi="Times New Roman" w:cs="Times New Roman"/>
          <w:sz w:val="24"/>
          <w:szCs w:val="24"/>
          <w:lang w:val="en-US"/>
        </w:rPr>
        <w:t xml:space="preserve">The 2020 Africa economy outlook highlights relative stability and improvement in Africa’s economic growth fundamentals (AFDB,2020, GEM, 2019), While entrepreneurship has contributed to this new growth or economy outlook, it is important to note that the growth has been less than inclusive (Herrington and Coduras,2019).  Just about one third of African countries have realized sustainable and inclusive growth, which reduces poverty and inequality (AFDB,2020; Herrington and Coduras,2019). </w:t>
      </w:r>
      <w:bookmarkStart w:id="2" w:name="_Hlk51840642"/>
      <w:r w:rsidRPr="009F1859">
        <w:rPr>
          <w:rFonts w:ascii="Times New Roman" w:hAnsi="Times New Roman" w:cs="Times New Roman"/>
          <w:iCs/>
          <w:sz w:val="24"/>
          <w:szCs w:val="24"/>
        </w:rPr>
        <w:t>Research on poverty reduction and inclusive growt</w:t>
      </w:r>
      <w:r w:rsidR="00E61122">
        <w:rPr>
          <w:rFonts w:ascii="Times New Roman" w:hAnsi="Times New Roman" w:cs="Times New Roman"/>
          <w:iCs/>
          <w:sz w:val="24"/>
          <w:szCs w:val="24"/>
        </w:rPr>
        <w:t xml:space="preserve">h </w:t>
      </w:r>
      <w:r w:rsidR="00E61122" w:rsidRPr="00E61122">
        <w:rPr>
          <w:rFonts w:ascii="Times New Roman" w:hAnsi="Times New Roman" w:cs="Times New Roman"/>
          <w:iCs/>
          <w:sz w:val="24"/>
          <w:szCs w:val="24"/>
        </w:rPr>
        <w:t xml:space="preserve">has often emphasized the importance of regulatory environment, government legislations, budgetary allocations, external charitable institutions and programmes in creating equal opportunity  and empowering entrepreneurial action for economic activities (World bank, 2018; </w:t>
      </w:r>
      <w:proofErr w:type="spellStart"/>
      <w:r w:rsidR="00E61122" w:rsidRPr="00E61122">
        <w:rPr>
          <w:rFonts w:ascii="Times New Roman" w:hAnsi="Times New Roman" w:cs="Times New Roman"/>
          <w:iCs/>
          <w:sz w:val="24"/>
          <w:szCs w:val="24"/>
        </w:rPr>
        <w:t>Autio</w:t>
      </w:r>
      <w:proofErr w:type="spellEnd"/>
      <w:r w:rsidR="00E61122" w:rsidRPr="00E61122">
        <w:rPr>
          <w:rFonts w:ascii="Times New Roman" w:hAnsi="Times New Roman" w:cs="Times New Roman"/>
          <w:iCs/>
          <w:sz w:val="24"/>
          <w:szCs w:val="24"/>
        </w:rPr>
        <w:t xml:space="preserve">, 2015; Lim et al.,2010; Welter, 2005; Anderson, 2000; </w:t>
      </w:r>
      <w:proofErr w:type="spellStart"/>
      <w:r w:rsidR="00E61122" w:rsidRPr="00E61122">
        <w:rPr>
          <w:rFonts w:ascii="Times New Roman" w:hAnsi="Times New Roman" w:cs="Times New Roman"/>
          <w:iCs/>
          <w:sz w:val="24"/>
          <w:szCs w:val="24"/>
        </w:rPr>
        <w:t>Busenitz</w:t>
      </w:r>
      <w:proofErr w:type="spellEnd"/>
      <w:r w:rsidR="00E61122" w:rsidRPr="00E61122">
        <w:rPr>
          <w:rFonts w:ascii="Times New Roman" w:hAnsi="Times New Roman" w:cs="Times New Roman"/>
          <w:iCs/>
          <w:sz w:val="24"/>
          <w:szCs w:val="24"/>
        </w:rPr>
        <w:t xml:space="preserve"> et al., 2000; Baumol, 1990). Similarly, various measures by governments, intergovernmental and nongovernmental institutions have also been geared towards inclusive growth through entrepreneurship in Africa</w:t>
      </w:r>
      <w:r w:rsidR="00E61122" w:rsidRPr="003478C2">
        <w:rPr>
          <w:rFonts w:ascii="Times New Roman" w:hAnsi="Times New Roman" w:cs="Times New Roman"/>
          <w:iCs/>
          <w:sz w:val="24"/>
          <w:szCs w:val="24"/>
        </w:rPr>
        <w:t>.  Despite these measures,</w:t>
      </w:r>
      <w:r w:rsidR="003478C2">
        <w:rPr>
          <w:rFonts w:ascii="Times New Roman" w:hAnsi="Times New Roman" w:cs="Times New Roman"/>
          <w:sz w:val="24"/>
          <w:szCs w:val="24"/>
          <w:lang w:val="en-US"/>
        </w:rPr>
        <w:t xml:space="preserve"> </w:t>
      </w:r>
      <w:r w:rsidRPr="003478C2">
        <w:rPr>
          <w:rFonts w:ascii="Times New Roman" w:hAnsi="Times New Roman" w:cs="Times New Roman"/>
          <w:sz w:val="24"/>
          <w:szCs w:val="24"/>
          <w:lang w:val="en-US"/>
        </w:rPr>
        <w:t xml:space="preserve">Sub-Saharan African seems to be lagging far behind other developing regions in terms of institutional framework for ending extreme poverty and inclusive growth. </w:t>
      </w:r>
      <w:r w:rsidRPr="003478C2">
        <w:rPr>
          <w:rFonts w:ascii="Times New Roman" w:hAnsi="Times New Roman" w:cs="Times New Roman"/>
        </w:rPr>
        <w:t xml:space="preserve">Amid increasing </w:t>
      </w:r>
      <w:r w:rsidRPr="003478C2">
        <w:rPr>
          <w:rFonts w:ascii="Times New Roman" w:hAnsi="Times New Roman" w:cs="Times New Roman"/>
          <w:color w:val="000000" w:themeColor="text1"/>
          <w:sz w:val="24"/>
          <w:szCs w:val="24"/>
        </w:rPr>
        <w:t>income inequalities, civil unrest, terrorist activities, sluggish economic growth from falling oil prices and policy uncertainty, poverty reduction in Sub-Saharan Africa is proceeding very slowly and continue to be a great challenge (Perkins et al., 2013; Rodrik &amp; Rosenzweig, 2010; Riddell,2007).</w:t>
      </w:r>
      <w:r w:rsidR="006E5078" w:rsidRPr="003478C2">
        <w:rPr>
          <w:rFonts w:ascii="Times New Roman" w:hAnsi="Times New Roman" w:cs="Times New Roman"/>
          <w:color w:val="000000" w:themeColor="text1"/>
          <w:sz w:val="24"/>
          <w:szCs w:val="24"/>
        </w:rPr>
        <w:t xml:space="preserve"> In our opinion, a unitary approach </w:t>
      </w:r>
      <w:r w:rsidR="00F125AE" w:rsidRPr="003478C2">
        <w:rPr>
          <w:rFonts w:ascii="Times New Roman" w:hAnsi="Times New Roman" w:cs="Times New Roman"/>
          <w:color w:val="000000" w:themeColor="text1"/>
          <w:sz w:val="24"/>
          <w:szCs w:val="24"/>
        </w:rPr>
        <w:t>or</w:t>
      </w:r>
      <w:r w:rsidR="006E5078" w:rsidRPr="003478C2">
        <w:rPr>
          <w:rFonts w:ascii="Times New Roman" w:hAnsi="Times New Roman" w:cs="Times New Roman"/>
          <w:color w:val="000000" w:themeColor="text1"/>
          <w:sz w:val="24"/>
          <w:szCs w:val="24"/>
        </w:rPr>
        <w:t xml:space="preserve"> dimen</w:t>
      </w:r>
      <w:r w:rsidR="006E5078" w:rsidRPr="00DE6672">
        <w:rPr>
          <w:rFonts w:ascii="Times New Roman" w:hAnsi="Times New Roman" w:cs="Times New Roman"/>
          <w:color w:val="000000" w:themeColor="text1"/>
          <w:sz w:val="24"/>
          <w:szCs w:val="24"/>
        </w:rPr>
        <w:t xml:space="preserve">sion of government legislation on ease of doing business may </w:t>
      </w:r>
      <w:r w:rsidR="008539E0" w:rsidRPr="00DE6672">
        <w:rPr>
          <w:rFonts w:ascii="Times New Roman" w:hAnsi="Times New Roman" w:cs="Times New Roman"/>
          <w:color w:val="000000" w:themeColor="text1"/>
          <w:sz w:val="24"/>
          <w:szCs w:val="24"/>
        </w:rPr>
        <w:t xml:space="preserve">be </w:t>
      </w:r>
      <w:r w:rsidR="00F125AE" w:rsidRPr="00DE6672">
        <w:rPr>
          <w:rFonts w:ascii="Times New Roman" w:hAnsi="Times New Roman" w:cs="Times New Roman"/>
          <w:color w:val="000000" w:themeColor="text1"/>
          <w:sz w:val="24"/>
          <w:szCs w:val="24"/>
        </w:rPr>
        <w:t xml:space="preserve">limited </w:t>
      </w:r>
      <w:r w:rsidR="00E26C35" w:rsidRPr="00DE6672">
        <w:rPr>
          <w:rFonts w:ascii="Times New Roman" w:hAnsi="Times New Roman" w:cs="Times New Roman"/>
          <w:color w:val="000000" w:themeColor="text1"/>
          <w:sz w:val="24"/>
          <w:szCs w:val="24"/>
        </w:rPr>
        <w:t xml:space="preserve">in </w:t>
      </w:r>
      <w:r w:rsidR="00E26C35" w:rsidRPr="00DE6672">
        <w:rPr>
          <w:rFonts w:ascii="Times New Roman" w:hAnsi="Times New Roman" w:cs="Times New Roman"/>
          <w:color w:val="000000" w:themeColor="text1"/>
          <w:sz w:val="24"/>
          <w:szCs w:val="24"/>
        </w:rPr>
        <w:lastRenderedPageBreak/>
        <w:t>addressing</w:t>
      </w:r>
      <w:r w:rsidR="006E5078" w:rsidRPr="00DE6672">
        <w:rPr>
          <w:rFonts w:ascii="Times New Roman" w:hAnsi="Times New Roman" w:cs="Times New Roman"/>
          <w:color w:val="000000" w:themeColor="text1"/>
          <w:sz w:val="24"/>
          <w:szCs w:val="24"/>
        </w:rPr>
        <w:t xml:space="preserve"> the </w:t>
      </w:r>
      <w:r w:rsidR="00E26C35" w:rsidRPr="00DE6672">
        <w:rPr>
          <w:rFonts w:ascii="Times New Roman" w:hAnsi="Times New Roman" w:cs="Times New Roman"/>
          <w:color w:val="000000" w:themeColor="text1"/>
          <w:sz w:val="24"/>
          <w:szCs w:val="24"/>
        </w:rPr>
        <w:t xml:space="preserve">regulative, </w:t>
      </w:r>
      <w:r w:rsidR="006E5078" w:rsidRPr="00DE6672">
        <w:rPr>
          <w:rFonts w:ascii="Times New Roman" w:hAnsi="Times New Roman" w:cs="Times New Roman"/>
          <w:color w:val="000000" w:themeColor="text1"/>
          <w:sz w:val="24"/>
          <w:szCs w:val="24"/>
        </w:rPr>
        <w:t>cultural and normative</w:t>
      </w:r>
      <w:r w:rsidR="00F125AE" w:rsidRPr="00DE6672">
        <w:rPr>
          <w:rFonts w:ascii="Times New Roman" w:hAnsi="Times New Roman" w:cs="Times New Roman"/>
          <w:color w:val="000000" w:themeColor="text1"/>
          <w:sz w:val="24"/>
          <w:szCs w:val="24"/>
        </w:rPr>
        <w:t xml:space="preserve"> institutional</w:t>
      </w:r>
      <w:r w:rsidR="006E5078" w:rsidRPr="00DE6672">
        <w:rPr>
          <w:rFonts w:ascii="Times New Roman" w:hAnsi="Times New Roman" w:cs="Times New Roman"/>
          <w:color w:val="000000" w:themeColor="text1"/>
          <w:sz w:val="24"/>
          <w:szCs w:val="24"/>
        </w:rPr>
        <w:t xml:space="preserve"> </w:t>
      </w:r>
      <w:r w:rsidR="00F125AE" w:rsidRPr="00DE6672">
        <w:rPr>
          <w:rFonts w:ascii="Times New Roman" w:hAnsi="Times New Roman" w:cs="Times New Roman"/>
          <w:color w:val="000000" w:themeColor="text1"/>
          <w:sz w:val="24"/>
          <w:szCs w:val="24"/>
        </w:rPr>
        <w:t>void</w:t>
      </w:r>
      <w:r w:rsidR="00E26C35" w:rsidRPr="00DE6672">
        <w:rPr>
          <w:rFonts w:ascii="Times New Roman" w:hAnsi="Times New Roman" w:cs="Times New Roman"/>
          <w:color w:val="000000" w:themeColor="text1"/>
          <w:sz w:val="24"/>
          <w:szCs w:val="24"/>
        </w:rPr>
        <w:t xml:space="preserve"> needed</w:t>
      </w:r>
      <w:r w:rsidR="00F125AE" w:rsidRPr="00DE6672">
        <w:rPr>
          <w:rFonts w:ascii="Times New Roman" w:hAnsi="Times New Roman" w:cs="Times New Roman"/>
          <w:color w:val="000000" w:themeColor="text1"/>
          <w:sz w:val="24"/>
          <w:szCs w:val="24"/>
        </w:rPr>
        <w:t xml:space="preserve"> for the desired </w:t>
      </w:r>
      <w:r w:rsidR="00F125AE" w:rsidRPr="00DE6672">
        <w:rPr>
          <w:rFonts w:ascii="Times New Roman" w:hAnsi="Times New Roman" w:cs="Times New Roman"/>
          <w:color w:val="000000" w:themeColor="text1"/>
          <w:sz w:val="24"/>
          <w:szCs w:val="24"/>
        </w:rPr>
        <w:t>entrepreneurial ecosystems</w:t>
      </w:r>
      <w:r w:rsidR="00E26C35" w:rsidRPr="00DE6672">
        <w:rPr>
          <w:rFonts w:ascii="Times New Roman" w:hAnsi="Times New Roman" w:cs="Times New Roman"/>
          <w:color w:val="000000" w:themeColor="text1"/>
          <w:sz w:val="24"/>
          <w:szCs w:val="24"/>
        </w:rPr>
        <w:t xml:space="preserve">. </w:t>
      </w:r>
    </w:p>
    <w:p w14:paraId="7241273E" w14:textId="7245A995" w:rsidR="00E61122" w:rsidRDefault="00E26C35" w:rsidP="00F22837">
      <w:pPr>
        <w:spacing w:after="0" w:line="480" w:lineRule="auto"/>
        <w:jc w:val="both"/>
        <w:rPr>
          <w:rFonts w:ascii="Times New Roman" w:hAnsi="Times New Roman" w:cs="Times New Roman"/>
          <w:sz w:val="24"/>
          <w:szCs w:val="24"/>
        </w:rPr>
      </w:pPr>
      <w:r w:rsidRPr="00DE6672">
        <w:rPr>
          <w:rFonts w:ascii="Times New Roman" w:hAnsi="Times New Roman" w:cs="Times New Roman"/>
          <w:color w:val="000000" w:themeColor="text1"/>
          <w:sz w:val="24"/>
          <w:szCs w:val="24"/>
        </w:rPr>
        <w:t xml:space="preserve"> In this paper, </w:t>
      </w:r>
      <w:r w:rsidRPr="00DE6672">
        <w:rPr>
          <w:rFonts w:ascii="Times New Roman" w:hAnsi="Times New Roman" w:cs="Times New Roman"/>
          <w:color w:val="000000" w:themeColor="text1"/>
          <w:sz w:val="24"/>
          <w:szCs w:val="24"/>
          <w:lang w:val="en-US"/>
        </w:rPr>
        <w:t>we recogniz</w:t>
      </w:r>
      <w:r w:rsidRPr="00DE6672">
        <w:rPr>
          <w:rFonts w:ascii="Times New Roman" w:hAnsi="Times New Roman" w:cs="Times New Roman"/>
          <w:strike/>
          <w:color w:val="000000" w:themeColor="text1"/>
          <w:sz w:val="24"/>
          <w:szCs w:val="24"/>
          <w:lang w:val="en-US"/>
        </w:rPr>
        <w:t>e</w:t>
      </w:r>
      <w:r w:rsidRPr="00DE6672">
        <w:rPr>
          <w:rFonts w:ascii="Times New Roman" w:hAnsi="Times New Roman" w:cs="Times New Roman"/>
          <w:color w:val="000000" w:themeColor="text1"/>
          <w:sz w:val="24"/>
          <w:szCs w:val="24"/>
          <w:lang w:val="en-US"/>
        </w:rPr>
        <w:t xml:space="preserve"> institutional void as the most serious challenges impacting the emergence of opportunity-driven entrepreneurship in Sub-Saharan African.</w:t>
      </w:r>
      <w:r w:rsidR="00EA4634" w:rsidRPr="00DE6672">
        <w:rPr>
          <w:rFonts w:ascii="Times New Roman" w:hAnsi="Times New Roman" w:cs="Times New Roman"/>
          <w:color w:val="000000" w:themeColor="text1"/>
          <w:sz w:val="24"/>
          <w:szCs w:val="24"/>
        </w:rPr>
        <w:t xml:space="preserve"> </w:t>
      </w:r>
      <w:r w:rsidR="008539E0" w:rsidRPr="00DE6672">
        <w:rPr>
          <w:rFonts w:ascii="Times New Roman" w:hAnsi="Times New Roman" w:cs="Times New Roman"/>
          <w:color w:val="000000" w:themeColor="text1"/>
          <w:sz w:val="24"/>
          <w:szCs w:val="24"/>
        </w:rPr>
        <w:t>As such, the study draws insights from</w:t>
      </w:r>
      <w:r w:rsidR="008539E0" w:rsidRPr="00DE6672">
        <w:rPr>
          <w:rFonts w:ascii="Times New Roman" w:hAnsi="Times New Roman" w:cs="Times New Roman"/>
          <w:color w:val="000000" w:themeColor="text1"/>
          <w:sz w:val="24"/>
          <w:szCs w:val="24"/>
          <w:lang w:val="en-US"/>
        </w:rPr>
        <w:t xml:space="preserve"> a </w:t>
      </w:r>
      <w:r w:rsidR="00F74E2B" w:rsidRPr="00DE6672">
        <w:rPr>
          <w:rFonts w:ascii="Times New Roman" w:hAnsi="Times New Roman" w:cs="Times New Roman"/>
          <w:color w:val="000000" w:themeColor="text1"/>
          <w:sz w:val="24"/>
          <w:szCs w:val="24"/>
          <w:lang w:val="en-US"/>
        </w:rPr>
        <w:t>neo-institutional analysis and entrepreneurial governance</w:t>
      </w:r>
      <w:r w:rsidR="008539E0" w:rsidRPr="00DE6672">
        <w:rPr>
          <w:rFonts w:ascii="Times New Roman" w:hAnsi="Times New Roman" w:cs="Times New Roman"/>
          <w:color w:val="000000" w:themeColor="text1"/>
          <w:sz w:val="24"/>
          <w:szCs w:val="24"/>
          <w:lang w:val="en-US"/>
        </w:rPr>
        <w:t xml:space="preserve"> theory</w:t>
      </w:r>
      <w:r w:rsidR="00F74E2B" w:rsidRPr="00DE6672">
        <w:rPr>
          <w:rFonts w:ascii="Times New Roman" w:hAnsi="Times New Roman" w:cs="Times New Roman"/>
          <w:color w:val="000000" w:themeColor="text1"/>
          <w:sz w:val="24"/>
          <w:szCs w:val="24"/>
          <w:lang w:val="en-US"/>
        </w:rPr>
        <w:t xml:space="preserve"> (Scot,2001; Hall and Soskice, 2001; Hay,2004; Ring et al., 2005</w:t>
      </w:r>
      <w:r w:rsidR="008539E0" w:rsidRPr="00DE6672">
        <w:rPr>
          <w:rFonts w:ascii="Times New Roman" w:hAnsi="Times New Roman" w:cs="Times New Roman"/>
          <w:color w:val="000000" w:themeColor="text1"/>
          <w:sz w:val="24"/>
          <w:szCs w:val="24"/>
          <w:lang w:val="en-US"/>
        </w:rPr>
        <w:t>) to</w:t>
      </w:r>
      <w:r w:rsidR="00635280" w:rsidRPr="00DE6672">
        <w:rPr>
          <w:rFonts w:ascii="Times New Roman" w:hAnsi="Times New Roman" w:cs="Times New Roman"/>
          <w:color w:val="000000" w:themeColor="text1"/>
          <w:sz w:val="24"/>
          <w:szCs w:val="24"/>
          <w:lang w:val="en-US"/>
        </w:rPr>
        <w:t xml:space="preserve"> explore entrepreneurial governance framework that addresses these </w:t>
      </w:r>
      <w:r w:rsidR="00635280" w:rsidRPr="00DE6672">
        <w:rPr>
          <w:rFonts w:ascii="Times New Roman" w:hAnsi="Times New Roman" w:cs="Times New Roman"/>
          <w:color w:val="000000" w:themeColor="text1"/>
          <w:sz w:val="24"/>
          <w:szCs w:val="24"/>
          <w:lang w:val="en-US"/>
        </w:rPr>
        <w:t xml:space="preserve">institutional </w:t>
      </w:r>
      <w:r w:rsidR="00635280" w:rsidRPr="00DE6672">
        <w:rPr>
          <w:rFonts w:ascii="Times New Roman" w:hAnsi="Times New Roman" w:cs="Times New Roman"/>
          <w:color w:val="000000" w:themeColor="text1"/>
          <w:sz w:val="24"/>
          <w:szCs w:val="24"/>
          <w:lang w:val="en-US"/>
        </w:rPr>
        <w:t>challenges</w:t>
      </w:r>
      <w:r w:rsidR="00635280" w:rsidRPr="00DE6672">
        <w:rPr>
          <w:rFonts w:ascii="Times New Roman" w:hAnsi="Times New Roman" w:cs="Times New Roman"/>
          <w:color w:val="000000" w:themeColor="text1"/>
          <w:sz w:val="24"/>
          <w:szCs w:val="24"/>
          <w:lang w:val="en-US"/>
        </w:rPr>
        <w:t>.</w:t>
      </w:r>
      <w:r w:rsidR="00EA4634" w:rsidRPr="00DE6672">
        <w:rPr>
          <w:rFonts w:ascii="Times New Roman" w:hAnsi="Times New Roman" w:cs="Times New Roman"/>
          <w:color w:val="000000" w:themeColor="text1"/>
          <w:sz w:val="24"/>
          <w:szCs w:val="24"/>
          <w:lang w:val="en-US"/>
        </w:rPr>
        <w:t xml:space="preserve"> </w:t>
      </w:r>
      <w:r w:rsidRPr="00DE6672">
        <w:rPr>
          <w:rFonts w:ascii="Times New Roman" w:hAnsi="Times New Roman" w:cs="Times New Roman"/>
          <w:color w:val="000000" w:themeColor="text1"/>
          <w:sz w:val="24"/>
          <w:szCs w:val="24"/>
        </w:rPr>
        <w:t>Following a multidimensional approach</w:t>
      </w:r>
      <w:r w:rsidR="009F1859" w:rsidRPr="00DE6672">
        <w:rPr>
          <w:rFonts w:ascii="Times New Roman" w:hAnsi="Times New Roman" w:cs="Times New Roman"/>
          <w:color w:val="000000" w:themeColor="text1"/>
          <w:sz w:val="24"/>
          <w:szCs w:val="24"/>
        </w:rPr>
        <w:t xml:space="preserve"> </w:t>
      </w:r>
      <w:r w:rsidRPr="00DE6672">
        <w:rPr>
          <w:rFonts w:ascii="Times New Roman" w:hAnsi="Times New Roman" w:cs="Times New Roman"/>
          <w:color w:val="000000" w:themeColor="text1"/>
          <w:sz w:val="24"/>
          <w:szCs w:val="24"/>
        </w:rPr>
        <w:t xml:space="preserve">this paper develops a co-evolutionary framework that links the interactive dynamics of change in the entrepreneurial ecosystems. </w:t>
      </w:r>
      <w:r w:rsidR="00635280" w:rsidRPr="00DE6672">
        <w:rPr>
          <w:rFonts w:ascii="Times New Roman" w:hAnsi="Times New Roman" w:cs="Times New Roman"/>
          <w:color w:val="000000" w:themeColor="text1"/>
          <w:sz w:val="24"/>
          <w:szCs w:val="24"/>
          <w:lang w:val="en-US"/>
        </w:rPr>
        <w:t>In this paper, w</w:t>
      </w:r>
      <w:r w:rsidR="002512B7" w:rsidRPr="00DE6672">
        <w:rPr>
          <w:rFonts w:ascii="Times New Roman" w:hAnsi="Times New Roman" w:cs="Times New Roman"/>
          <w:color w:val="000000" w:themeColor="text1"/>
          <w:sz w:val="24"/>
          <w:szCs w:val="24"/>
          <w:lang w:val="en-US"/>
        </w:rPr>
        <w:t xml:space="preserve">e posit that it is </w:t>
      </w:r>
      <w:r w:rsidR="00F8255C" w:rsidRPr="00DE6672">
        <w:rPr>
          <w:rFonts w:ascii="Times New Roman" w:hAnsi="Times New Roman" w:cs="Times New Roman"/>
          <w:color w:val="000000" w:themeColor="text1"/>
          <w:sz w:val="24"/>
          <w:szCs w:val="24"/>
          <w:lang w:val="en-US"/>
        </w:rPr>
        <w:t xml:space="preserve">crucial for the field of entrepreneurship </w:t>
      </w:r>
      <w:r w:rsidR="00F74E2B" w:rsidRPr="00DE6672">
        <w:rPr>
          <w:rFonts w:ascii="Times New Roman" w:hAnsi="Times New Roman" w:cs="Times New Roman"/>
          <w:color w:val="000000" w:themeColor="text1"/>
          <w:sz w:val="24"/>
          <w:szCs w:val="24"/>
          <w:lang w:val="en-US"/>
        </w:rPr>
        <w:t xml:space="preserve">to </w:t>
      </w:r>
      <w:r w:rsidR="00F8255C" w:rsidRPr="00DE6672">
        <w:rPr>
          <w:rFonts w:ascii="Times New Roman" w:hAnsi="Times New Roman" w:cs="Times New Roman"/>
          <w:color w:val="000000" w:themeColor="text1"/>
          <w:sz w:val="24"/>
          <w:szCs w:val="24"/>
          <w:lang w:val="en-US"/>
        </w:rPr>
        <w:t xml:space="preserve">acknowledge the broad implications of how governance arrangements and </w:t>
      </w:r>
      <w:r w:rsidR="00A264BC" w:rsidRPr="00DE6672">
        <w:rPr>
          <w:rFonts w:ascii="Times New Roman" w:hAnsi="Times New Roman" w:cs="Times New Roman"/>
          <w:color w:val="000000" w:themeColor="text1"/>
          <w:sz w:val="24"/>
          <w:szCs w:val="24"/>
          <w:lang w:val="en-US"/>
        </w:rPr>
        <w:t xml:space="preserve">enterprise </w:t>
      </w:r>
      <w:r w:rsidR="00F8255C" w:rsidRPr="00DE6672">
        <w:rPr>
          <w:rFonts w:ascii="Times New Roman" w:hAnsi="Times New Roman" w:cs="Times New Roman"/>
          <w:color w:val="000000" w:themeColor="text1"/>
          <w:sz w:val="24"/>
          <w:szCs w:val="24"/>
          <w:lang w:val="en-US"/>
        </w:rPr>
        <w:t xml:space="preserve">policy orientation </w:t>
      </w:r>
      <w:r w:rsidR="00A264BC" w:rsidRPr="00DE6672">
        <w:rPr>
          <w:rFonts w:ascii="Times New Roman" w:hAnsi="Times New Roman" w:cs="Times New Roman"/>
          <w:color w:val="000000" w:themeColor="text1"/>
          <w:sz w:val="24"/>
          <w:szCs w:val="24"/>
          <w:lang w:val="en-US"/>
        </w:rPr>
        <w:t>impact</w:t>
      </w:r>
      <w:r w:rsidR="00F8255C" w:rsidRPr="00DE6672">
        <w:rPr>
          <w:rFonts w:ascii="Times New Roman" w:hAnsi="Times New Roman" w:cs="Times New Roman"/>
          <w:color w:val="000000" w:themeColor="text1"/>
          <w:sz w:val="24"/>
          <w:szCs w:val="24"/>
          <w:lang w:val="en-US"/>
        </w:rPr>
        <w:t xml:space="preserve"> the political power of small business </w:t>
      </w:r>
      <w:r w:rsidR="0032481E" w:rsidRPr="00DE6672">
        <w:rPr>
          <w:rFonts w:ascii="Times New Roman" w:hAnsi="Times New Roman" w:cs="Times New Roman"/>
          <w:color w:val="000000" w:themeColor="text1"/>
          <w:sz w:val="24"/>
          <w:szCs w:val="24"/>
          <w:lang w:val="en-US"/>
        </w:rPr>
        <w:t xml:space="preserve">for inclusive growth </w:t>
      </w:r>
      <w:r w:rsidR="00F8255C" w:rsidRPr="00DE6672">
        <w:rPr>
          <w:rFonts w:ascii="Times New Roman" w:hAnsi="Times New Roman" w:cs="Times New Roman"/>
          <w:color w:val="000000" w:themeColor="text1"/>
          <w:sz w:val="24"/>
          <w:szCs w:val="24"/>
          <w:lang w:val="en-US"/>
        </w:rPr>
        <w:t xml:space="preserve">and entrepreneurial </w:t>
      </w:r>
      <w:r w:rsidR="00A264BC" w:rsidRPr="00DE6672">
        <w:rPr>
          <w:rFonts w:ascii="Times New Roman" w:hAnsi="Times New Roman" w:cs="Times New Roman"/>
          <w:color w:val="000000" w:themeColor="text1"/>
          <w:sz w:val="24"/>
          <w:szCs w:val="24"/>
          <w:lang w:val="en-US"/>
        </w:rPr>
        <w:t xml:space="preserve">survival. </w:t>
      </w:r>
      <w:r w:rsidR="009E09D7" w:rsidRPr="00DE6672">
        <w:rPr>
          <w:rFonts w:ascii="Times New Roman" w:hAnsi="Times New Roman" w:cs="Times New Roman"/>
          <w:color w:val="000000" w:themeColor="text1"/>
          <w:sz w:val="24"/>
          <w:szCs w:val="24"/>
          <w:lang w:val="en-US"/>
        </w:rPr>
        <w:t xml:space="preserve">We suggest that it is </w:t>
      </w:r>
      <w:r w:rsidR="00593935" w:rsidRPr="00DE6672">
        <w:rPr>
          <w:rFonts w:ascii="Times New Roman" w:hAnsi="Times New Roman" w:cs="Times New Roman"/>
          <w:color w:val="000000" w:themeColor="text1"/>
          <w:sz w:val="24"/>
          <w:szCs w:val="24"/>
          <w:lang w:val="en-US"/>
        </w:rPr>
        <w:t>high time for action directed entrepreneurial governance and public polic</w:t>
      </w:r>
      <w:r w:rsidR="00593935" w:rsidRPr="009F1859">
        <w:rPr>
          <w:rFonts w:ascii="Times New Roman" w:hAnsi="Times New Roman" w:cs="Times New Roman"/>
          <w:sz w:val="24"/>
          <w:szCs w:val="24"/>
          <w:lang w:val="en-US"/>
        </w:rPr>
        <w:t>ies that will trigger a radical shift from the current institutional void.</w:t>
      </w:r>
      <w:r w:rsidR="0032481E" w:rsidRPr="009F1859">
        <w:rPr>
          <w:rFonts w:ascii="Times New Roman" w:hAnsi="Times New Roman" w:cs="Times New Roman"/>
          <w:sz w:val="24"/>
          <w:szCs w:val="24"/>
        </w:rPr>
        <w:t xml:space="preserve"> </w:t>
      </w:r>
      <w:r w:rsidR="00480736">
        <w:rPr>
          <w:rFonts w:ascii="Times New Roman" w:hAnsi="Times New Roman" w:cs="Times New Roman"/>
          <w:sz w:val="24"/>
          <w:szCs w:val="24"/>
        </w:rPr>
        <w:t>In order</w:t>
      </w:r>
      <w:r w:rsidR="009E09D7" w:rsidRPr="009F1859">
        <w:rPr>
          <w:rFonts w:ascii="Times New Roman" w:hAnsi="Times New Roman" w:cs="Times New Roman"/>
          <w:sz w:val="24"/>
          <w:szCs w:val="24"/>
        </w:rPr>
        <w:t xml:space="preserve"> to put the study in perspectives</w:t>
      </w:r>
      <w:r w:rsidR="009F1859" w:rsidRPr="009F1859">
        <w:rPr>
          <w:rFonts w:ascii="Times New Roman" w:hAnsi="Times New Roman" w:cs="Times New Roman"/>
          <w:sz w:val="24"/>
          <w:szCs w:val="24"/>
        </w:rPr>
        <w:t>,</w:t>
      </w:r>
      <w:r w:rsidR="0032481E" w:rsidRPr="009F1859">
        <w:rPr>
          <w:rFonts w:ascii="Times New Roman" w:hAnsi="Times New Roman" w:cs="Times New Roman"/>
          <w:sz w:val="24"/>
          <w:szCs w:val="24"/>
        </w:rPr>
        <w:t xml:space="preserve"> </w:t>
      </w:r>
      <w:r w:rsidR="009F1859" w:rsidRPr="009F1859">
        <w:rPr>
          <w:rFonts w:ascii="Times New Roman" w:hAnsi="Times New Roman" w:cs="Times New Roman"/>
          <w:sz w:val="24"/>
          <w:szCs w:val="24"/>
          <w:lang w:val="en-US"/>
        </w:rPr>
        <w:t xml:space="preserve">we </w:t>
      </w:r>
      <w:r w:rsidR="00EA4634" w:rsidRPr="009F1859">
        <w:rPr>
          <w:rFonts w:ascii="Times New Roman" w:hAnsi="Times New Roman" w:cs="Times New Roman"/>
          <w:sz w:val="24"/>
          <w:szCs w:val="24"/>
          <w:lang w:val="en-US"/>
        </w:rPr>
        <w:t>identify</w:t>
      </w:r>
      <w:r w:rsidR="009F1859" w:rsidRPr="009F1859">
        <w:rPr>
          <w:rFonts w:ascii="Times New Roman" w:hAnsi="Times New Roman" w:cs="Times New Roman"/>
          <w:sz w:val="24"/>
          <w:szCs w:val="24"/>
          <w:lang w:val="en-US"/>
        </w:rPr>
        <w:t xml:space="preserve"> </w:t>
      </w:r>
      <w:r w:rsidR="009F1859" w:rsidRPr="003478C2">
        <w:rPr>
          <w:rFonts w:ascii="Times New Roman" w:hAnsi="Times New Roman" w:cs="Times New Roman"/>
          <w:sz w:val="24"/>
          <w:szCs w:val="24"/>
        </w:rPr>
        <w:t xml:space="preserve">Institutions </w:t>
      </w:r>
      <w:r w:rsidR="009F1859" w:rsidRPr="003478C2">
        <w:rPr>
          <w:rFonts w:ascii="Times New Roman" w:hAnsi="Times New Roman" w:cs="Times New Roman"/>
          <w:sz w:val="24"/>
          <w:szCs w:val="24"/>
        </w:rPr>
        <w:t>as the</w:t>
      </w:r>
      <w:r w:rsidR="009F1859" w:rsidRPr="003478C2">
        <w:rPr>
          <w:rFonts w:ascii="Times New Roman" w:hAnsi="Times New Roman" w:cs="Times New Roman"/>
          <w:sz w:val="24"/>
          <w:szCs w:val="24"/>
        </w:rPr>
        <w:t xml:space="preserve"> multidimensional, long-lasting, durable social structures</w:t>
      </w:r>
      <w:r w:rsidR="00480736">
        <w:rPr>
          <w:rFonts w:ascii="Times New Roman" w:hAnsi="Times New Roman" w:cs="Times New Roman"/>
          <w:sz w:val="24"/>
          <w:szCs w:val="24"/>
        </w:rPr>
        <w:t>,</w:t>
      </w:r>
      <w:r w:rsidR="009F1859" w:rsidRPr="009F1859">
        <w:rPr>
          <w:rFonts w:ascii="Times New Roman" w:hAnsi="Times New Roman" w:cs="Times New Roman"/>
          <w:sz w:val="24"/>
          <w:szCs w:val="24"/>
        </w:rPr>
        <w:t xml:space="preserve"> </w:t>
      </w:r>
      <w:r w:rsidR="00480736">
        <w:rPr>
          <w:rFonts w:ascii="Times New Roman" w:hAnsi="Times New Roman" w:cs="Times New Roman"/>
          <w:sz w:val="24"/>
          <w:szCs w:val="24"/>
        </w:rPr>
        <w:t>a</w:t>
      </w:r>
      <w:r w:rsidR="009F1859" w:rsidRPr="009F1859">
        <w:rPr>
          <w:rFonts w:ascii="Times New Roman" w:hAnsi="Times New Roman" w:cs="Times New Roman"/>
          <w:sz w:val="24"/>
          <w:szCs w:val="24"/>
        </w:rPr>
        <w:t xml:space="preserve">nd we </w:t>
      </w:r>
      <w:r w:rsidR="009E09D7" w:rsidRPr="009F1859">
        <w:rPr>
          <w:rFonts w:ascii="Times New Roman" w:hAnsi="Times New Roman" w:cs="Times New Roman"/>
          <w:sz w:val="24"/>
          <w:szCs w:val="24"/>
          <w:lang w:val="en-US"/>
        </w:rPr>
        <w:t>conceptualize</w:t>
      </w:r>
      <w:r w:rsidR="00B3743B" w:rsidRPr="009F1859">
        <w:rPr>
          <w:rFonts w:ascii="Times New Roman" w:hAnsi="Times New Roman" w:cs="Times New Roman"/>
          <w:sz w:val="24"/>
          <w:szCs w:val="24"/>
          <w:lang w:val="en-US"/>
        </w:rPr>
        <w:t xml:space="preserve"> </w:t>
      </w:r>
      <w:r w:rsidR="00EA4634">
        <w:rPr>
          <w:rFonts w:ascii="Times New Roman" w:hAnsi="Times New Roman" w:cs="Times New Roman"/>
          <w:sz w:val="24"/>
          <w:szCs w:val="24"/>
          <w:lang w:val="en-US"/>
        </w:rPr>
        <w:t xml:space="preserve">our </w:t>
      </w:r>
      <w:r w:rsidR="00B3743B" w:rsidRPr="009F1859">
        <w:rPr>
          <w:rFonts w:ascii="Times New Roman" w:hAnsi="Times New Roman" w:cs="Times New Roman"/>
          <w:sz w:val="24"/>
          <w:szCs w:val="24"/>
          <w:lang w:val="en-US"/>
        </w:rPr>
        <w:t>entrepreneurial governance</w:t>
      </w:r>
      <w:r w:rsidR="00145715" w:rsidRPr="009F1859">
        <w:rPr>
          <w:rFonts w:ascii="Times New Roman" w:hAnsi="Times New Roman" w:cs="Times New Roman"/>
          <w:sz w:val="24"/>
          <w:szCs w:val="24"/>
          <w:lang w:val="en-US"/>
        </w:rPr>
        <w:t xml:space="preserve"> model</w:t>
      </w:r>
      <w:r w:rsidR="00B3743B" w:rsidRPr="009F1859">
        <w:rPr>
          <w:rFonts w:ascii="Times New Roman" w:hAnsi="Times New Roman" w:cs="Times New Roman"/>
          <w:sz w:val="24"/>
          <w:szCs w:val="24"/>
          <w:lang w:val="en-US"/>
        </w:rPr>
        <w:t xml:space="preserve"> as </w:t>
      </w:r>
      <w:r w:rsidR="00D24415" w:rsidRPr="009F1859">
        <w:rPr>
          <w:rFonts w:ascii="Times New Roman" w:hAnsi="Times New Roman" w:cs="Times New Roman"/>
          <w:sz w:val="24"/>
          <w:szCs w:val="24"/>
          <w:lang w:val="en-US"/>
        </w:rPr>
        <w:t xml:space="preserve">the </w:t>
      </w:r>
      <w:r w:rsidR="00D24415" w:rsidRPr="009F1859">
        <w:rPr>
          <w:rFonts w:ascii="Times New Roman" w:hAnsi="Times New Roman" w:cs="Times New Roman"/>
          <w:sz w:val="24"/>
          <w:szCs w:val="24"/>
        </w:rPr>
        <w:t>active</w:t>
      </w:r>
      <w:r w:rsidR="00B3743B" w:rsidRPr="009F1859">
        <w:rPr>
          <w:rFonts w:ascii="Times New Roman" w:hAnsi="Times New Roman" w:cs="Times New Roman"/>
          <w:sz w:val="24"/>
          <w:szCs w:val="24"/>
        </w:rPr>
        <w:t xml:space="preserve"> diffusion of institutional structure</w:t>
      </w:r>
      <w:r w:rsidR="00B3743B" w:rsidRPr="009F1859">
        <w:rPr>
          <w:rFonts w:ascii="Times New Roman" w:hAnsi="Times New Roman" w:cs="Times New Roman"/>
          <w:sz w:val="24"/>
          <w:szCs w:val="24"/>
        </w:rPr>
        <w:t xml:space="preserve"> </w:t>
      </w:r>
      <w:r w:rsidR="00D34F54" w:rsidRPr="009F1859">
        <w:rPr>
          <w:rFonts w:ascii="Times New Roman" w:hAnsi="Times New Roman" w:cs="Times New Roman"/>
          <w:sz w:val="24"/>
          <w:szCs w:val="24"/>
        </w:rPr>
        <w:t xml:space="preserve">for </w:t>
      </w:r>
      <w:r w:rsidR="00514DD1" w:rsidRPr="009F1859">
        <w:rPr>
          <w:rFonts w:ascii="Times New Roman" w:hAnsi="Times New Roman" w:cs="Times New Roman"/>
          <w:sz w:val="24"/>
          <w:szCs w:val="24"/>
        </w:rPr>
        <w:t>entrepreneurial</w:t>
      </w:r>
      <w:r w:rsidR="00B3743B" w:rsidRPr="009F1859">
        <w:rPr>
          <w:rFonts w:ascii="Times New Roman" w:hAnsi="Times New Roman" w:cs="Times New Roman"/>
          <w:sz w:val="24"/>
          <w:szCs w:val="24"/>
        </w:rPr>
        <w:t xml:space="preserve"> </w:t>
      </w:r>
      <w:r w:rsidR="00145715" w:rsidRPr="009F1859">
        <w:rPr>
          <w:rFonts w:ascii="Times New Roman" w:hAnsi="Times New Roman" w:cs="Times New Roman"/>
          <w:sz w:val="24"/>
          <w:szCs w:val="24"/>
        </w:rPr>
        <w:t>opportunities and inclusive growth</w:t>
      </w:r>
      <w:r w:rsidR="00D24415" w:rsidRPr="009F1859">
        <w:rPr>
          <w:rFonts w:ascii="Times New Roman" w:hAnsi="Times New Roman" w:cs="Times New Roman"/>
          <w:sz w:val="24"/>
          <w:szCs w:val="24"/>
        </w:rPr>
        <w:t xml:space="preserve">. </w:t>
      </w:r>
      <w:r w:rsidR="00145715" w:rsidRPr="009F1859">
        <w:rPr>
          <w:rFonts w:ascii="Times New Roman" w:hAnsi="Times New Roman" w:cs="Times New Roman"/>
          <w:sz w:val="24"/>
          <w:szCs w:val="24"/>
        </w:rPr>
        <w:t>W</w:t>
      </w:r>
      <w:r w:rsidR="00145715" w:rsidRPr="009F1859">
        <w:rPr>
          <w:rFonts w:ascii="Times New Roman" w:hAnsi="Times New Roman" w:cs="Times New Roman"/>
          <w:sz w:val="24"/>
          <w:szCs w:val="24"/>
        </w:rPr>
        <w:t xml:space="preserve">e theorize that entrepreneurial governance and public policy must focus on policy direction that provides support for nascent entrepreneurs, seed funding and local embeddedness to eliminate </w:t>
      </w:r>
      <w:r w:rsidR="00480736">
        <w:rPr>
          <w:rFonts w:ascii="Times New Roman" w:hAnsi="Times New Roman" w:cs="Times New Roman"/>
          <w:sz w:val="24"/>
          <w:szCs w:val="24"/>
        </w:rPr>
        <w:t xml:space="preserve">the current </w:t>
      </w:r>
      <w:r w:rsidR="00145715" w:rsidRPr="009F1859">
        <w:rPr>
          <w:rFonts w:ascii="Times New Roman" w:hAnsi="Times New Roman" w:cs="Times New Roman"/>
          <w:sz w:val="24"/>
          <w:szCs w:val="24"/>
        </w:rPr>
        <w:t>institutional void</w:t>
      </w:r>
      <w:r w:rsidR="00E61122">
        <w:rPr>
          <w:rFonts w:ascii="Times New Roman" w:hAnsi="Times New Roman" w:cs="Times New Roman"/>
          <w:sz w:val="24"/>
          <w:szCs w:val="24"/>
        </w:rPr>
        <w:t>s.</w:t>
      </w:r>
      <w:r w:rsidR="00E61122" w:rsidRPr="00E61122">
        <w:t xml:space="preserve"> </w:t>
      </w:r>
      <w:r w:rsidR="00E61122" w:rsidRPr="00E61122">
        <w:rPr>
          <w:rFonts w:ascii="Times New Roman" w:hAnsi="Times New Roman" w:cs="Times New Roman"/>
          <w:sz w:val="24"/>
          <w:szCs w:val="24"/>
        </w:rPr>
        <w:t>For this study, entrepreneurial governance model involves the interactive and dynamic relationship between governments, intergovernmental and nongovernmental institutions in the formation of economic/entrepreneurial policy.</w:t>
      </w:r>
    </w:p>
    <w:p w14:paraId="7D029951" w14:textId="4480BDE6" w:rsidR="004C1791" w:rsidRPr="006D7B0F" w:rsidRDefault="00F22837" w:rsidP="006D7B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entrepreneurial governance model</w:t>
      </w:r>
      <w:r w:rsidR="00D24415" w:rsidRPr="009F1859">
        <w:rPr>
          <w:rFonts w:ascii="Times New Roman" w:hAnsi="Times New Roman" w:cs="Times New Roman"/>
          <w:sz w:val="24"/>
          <w:szCs w:val="24"/>
        </w:rPr>
        <w:t xml:space="preserve"> </w:t>
      </w:r>
      <w:r w:rsidR="00480736">
        <w:rPr>
          <w:rFonts w:ascii="Times New Roman" w:hAnsi="Times New Roman" w:cs="Times New Roman"/>
          <w:sz w:val="24"/>
          <w:szCs w:val="24"/>
        </w:rPr>
        <w:t xml:space="preserve">will </w:t>
      </w:r>
      <w:r w:rsidR="00D24415" w:rsidRPr="009F1859">
        <w:rPr>
          <w:rFonts w:ascii="Times New Roman" w:hAnsi="Times New Roman" w:cs="Times New Roman"/>
          <w:sz w:val="24"/>
          <w:szCs w:val="24"/>
        </w:rPr>
        <w:t>generate</w:t>
      </w:r>
      <w:r w:rsidR="00480736">
        <w:rPr>
          <w:rFonts w:ascii="Times New Roman" w:hAnsi="Times New Roman" w:cs="Times New Roman"/>
          <w:sz w:val="24"/>
          <w:szCs w:val="24"/>
        </w:rPr>
        <w:t xml:space="preserve"> the needed</w:t>
      </w:r>
      <w:r w:rsidR="00B3743B" w:rsidRPr="009F1859">
        <w:rPr>
          <w:rFonts w:ascii="Times New Roman" w:hAnsi="Times New Roman" w:cs="Times New Roman"/>
          <w:sz w:val="24"/>
          <w:szCs w:val="24"/>
        </w:rPr>
        <w:t xml:space="preserve"> </w:t>
      </w:r>
      <w:r w:rsidR="00D34F54" w:rsidRPr="009F1859">
        <w:rPr>
          <w:rFonts w:ascii="Times New Roman" w:hAnsi="Times New Roman" w:cs="Times New Roman"/>
          <w:sz w:val="24"/>
          <w:szCs w:val="24"/>
        </w:rPr>
        <w:t>incentives</w:t>
      </w:r>
      <w:r w:rsidR="00D24415" w:rsidRPr="009F1859">
        <w:rPr>
          <w:rFonts w:ascii="Times New Roman" w:hAnsi="Times New Roman" w:cs="Times New Roman"/>
          <w:sz w:val="24"/>
          <w:szCs w:val="24"/>
        </w:rPr>
        <w:t xml:space="preserve"> </w:t>
      </w:r>
      <w:r w:rsidRPr="009F1859">
        <w:rPr>
          <w:rFonts w:ascii="Times New Roman" w:hAnsi="Times New Roman" w:cs="Times New Roman"/>
          <w:sz w:val="24"/>
          <w:szCs w:val="24"/>
        </w:rPr>
        <w:t xml:space="preserve">and </w:t>
      </w:r>
      <w:r>
        <w:rPr>
          <w:rFonts w:ascii="Times New Roman" w:hAnsi="Times New Roman" w:cs="Times New Roman"/>
          <w:sz w:val="24"/>
          <w:szCs w:val="24"/>
        </w:rPr>
        <w:t xml:space="preserve">create </w:t>
      </w:r>
      <w:r w:rsidR="00D34F54" w:rsidRPr="009F1859">
        <w:rPr>
          <w:rFonts w:ascii="Times New Roman" w:hAnsi="Times New Roman" w:cs="Times New Roman"/>
          <w:sz w:val="24"/>
          <w:szCs w:val="24"/>
        </w:rPr>
        <w:t xml:space="preserve">opportunities </w:t>
      </w:r>
      <w:r>
        <w:rPr>
          <w:rFonts w:ascii="Times New Roman" w:hAnsi="Times New Roman" w:cs="Times New Roman"/>
          <w:sz w:val="24"/>
          <w:szCs w:val="24"/>
        </w:rPr>
        <w:t>that will impact</w:t>
      </w:r>
      <w:r w:rsidR="00D34F54" w:rsidRPr="009F1859">
        <w:rPr>
          <w:rFonts w:ascii="Times New Roman" w:hAnsi="Times New Roman" w:cs="Times New Roman"/>
          <w:sz w:val="24"/>
          <w:szCs w:val="24"/>
        </w:rPr>
        <w:t xml:space="preserve"> </w:t>
      </w:r>
      <w:r w:rsidR="00B3743B" w:rsidRPr="009F1859">
        <w:rPr>
          <w:rFonts w:ascii="Times New Roman" w:hAnsi="Times New Roman" w:cs="Times New Roman"/>
          <w:sz w:val="24"/>
          <w:szCs w:val="24"/>
        </w:rPr>
        <w:t xml:space="preserve">entrepreneurial </w:t>
      </w:r>
      <w:r>
        <w:rPr>
          <w:rFonts w:ascii="Times New Roman" w:hAnsi="Times New Roman" w:cs="Times New Roman"/>
          <w:sz w:val="24"/>
          <w:szCs w:val="24"/>
        </w:rPr>
        <w:t>dynamics</w:t>
      </w:r>
      <w:r w:rsidR="00D34F54" w:rsidRPr="009F1859">
        <w:rPr>
          <w:rFonts w:ascii="Times New Roman" w:hAnsi="Times New Roman" w:cs="Times New Roman"/>
          <w:sz w:val="24"/>
          <w:szCs w:val="24"/>
        </w:rPr>
        <w:t xml:space="preserve"> and</w:t>
      </w:r>
      <w:r w:rsidR="00B3743B" w:rsidRPr="009F1859">
        <w:rPr>
          <w:rFonts w:ascii="Times New Roman" w:hAnsi="Times New Roman" w:cs="Times New Roman"/>
          <w:sz w:val="24"/>
          <w:szCs w:val="24"/>
        </w:rPr>
        <w:t xml:space="preserve"> </w:t>
      </w:r>
      <w:r w:rsidR="00D34F54" w:rsidRPr="009F1859">
        <w:rPr>
          <w:rFonts w:ascii="Times New Roman" w:hAnsi="Times New Roman" w:cs="Times New Roman"/>
          <w:sz w:val="24"/>
          <w:szCs w:val="24"/>
        </w:rPr>
        <w:t>inclusive</w:t>
      </w:r>
      <w:r w:rsidR="00B3743B" w:rsidRPr="009F1859">
        <w:rPr>
          <w:rFonts w:ascii="Times New Roman" w:hAnsi="Times New Roman" w:cs="Times New Roman"/>
          <w:sz w:val="24"/>
          <w:szCs w:val="24"/>
        </w:rPr>
        <w:t xml:space="preserve"> growth </w:t>
      </w:r>
      <w:r w:rsidR="00D24415" w:rsidRPr="009F1859">
        <w:rPr>
          <w:rFonts w:ascii="Times New Roman" w:hAnsi="Times New Roman" w:cs="Times New Roman"/>
          <w:sz w:val="24"/>
          <w:szCs w:val="24"/>
        </w:rPr>
        <w:t>in Sub-S</w:t>
      </w:r>
      <w:r w:rsidR="00480736">
        <w:rPr>
          <w:rFonts w:ascii="Times New Roman" w:hAnsi="Times New Roman" w:cs="Times New Roman"/>
          <w:sz w:val="24"/>
          <w:szCs w:val="24"/>
        </w:rPr>
        <w:t>a</w:t>
      </w:r>
      <w:r w:rsidR="00D24415" w:rsidRPr="009F1859">
        <w:rPr>
          <w:rFonts w:ascii="Times New Roman" w:hAnsi="Times New Roman" w:cs="Times New Roman"/>
          <w:sz w:val="24"/>
          <w:szCs w:val="24"/>
        </w:rPr>
        <w:t xml:space="preserve">hara </w:t>
      </w:r>
      <w:r w:rsidR="00D24415" w:rsidRPr="009F1859">
        <w:rPr>
          <w:rFonts w:ascii="Times New Roman" w:hAnsi="Times New Roman" w:cs="Times New Roman"/>
          <w:sz w:val="24"/>
          <w:szCs w:val="24"/>
        </w:rPr>
        <w:lastRenderedPageBreak/>
        <w:t>Africa</w:t>
      </w:r>
      <w:r>
        <w:rPr>
          <w:rFonts w:ascii="Times New Roman" w:hAnsi="Times New Roman" w:cs="Times New Roman"/>
          <w:sz w:val="24"/>
          <w:szCs w:val="24"/>
        </w:rPr>
        <w:t xml:space="preserve"> (Cumming, 2007; Begley et al., 2005;</w:t>
      </w:r>
      <w:r w:rsidRPr="00F22837">
        <w:t xml:space="preserve"> </w:t>
      </w:r>
      <w:r w:rsidRPr="00F22837">
        <w:rPr>
          <w:rFonts w:ascii="Times New Roman" w:hAnsi="Times New Roman" w:cs="Times New Roman"/>
          <w:sz w:val="24"/>
          <w:szCs w:val="24"/>
        </w:rPr>
        <w:t xml:space="preserve">O’Gorman &amp; </w:t>
      </w:r>
      <w:proofErr w:type="spellStart"/>
      <w:r w:rsidRPr="00F22837">
        <w:rPr>
          <w:rFonts w:ascii="Times New Roman" w:hAnsi="Times New Roman" w:cs="Times New Roman"/>
          <w:sz w:val="24"/>
          <w:szCs w:val="24"/>
        </w:rPr>
        <w:t>Kautonen</w:t>
      </w:r>
      <w:proofErr w:type="spellEnd"/>
      <w:r w:rsidRPr="00F22837">
        <w:rPr>
          <w:rFonts w:ascii="Times New Roman" w:hAnsi="Times New Roman" w:cs="Times New Roman"/>
          <w:sz w:val="24"/>
          <w:szCs w:val="24"/>
        </w:rPr>
        <w:t>, 2004;</w:t>
      </w:r>
      <w:r>
        <w:rPr>
          <w:rFonts w:ascii="Times New Roman" w:hAnsi="Times New Roman" w:cs="Times New Roman"/>
          <w:sz w:val="24"/>
          <w:szCs w:val="24"/>
        </w:rPr>
        <w:t xml:space="preserve"> </w:t>
      </w:r>
      <w:r w:rsidRPr="00F22837">
        <w:rPr>
          <w:rFonts w:ascii="Times New Roman" w:hAnsi="Times New Roman" w:cs="Times New Roman"/>
          <w:sz w:val="24"/>
          <w:szCs w:val="24"/>
        </w:rPr>
        <w:t>Venkataraman, 2004</w:t>
      </w:r>
      <w:r>
        <w:rPr>
          <w:rFonts w:ascii="Times New Roman" w:hAnsi="Times New Roman" w:cs="Times New Roman"/>
          <w:sz w:val="24"/>
          <w:szCs w:val="24"/>
        </w:rPr>
        <w:t>; Hawkins, 1993).</w:t>
      </w:r>
      <w:bookmarkEnd w:id="2"/>
    </w:p>
    <w:p w14:paraId="68F0595E" w14:textId="609DD1FD" w:rsidR="004C1791" w:rsidRPr="009F1859" w:rsidRDefault="004C1791" w:rsidP="009F1859">
      <w:pPr>
        <w:spacing w:line="480" w:lineRule="auto"/>
        <w:jc w:val="both"/>
        <w:rPr>
          <w:rFonts w:ascii="Times New Roman" w:hAnsi="Times New Roman" w:cs="Times New Roman"/>
          <w:color w:val="000000" w:themeColor="text1"/>
          <w:sz w:val="24"/>
          <w:szCs w:val="24"/>
        </w:rPr>
      </w:pPr>
      <w:r w:rsidRPr="009F1859">
        <w:rPr>
          <w:rFonts w:ascii="Times New Roman" w:hAnsi="Times New Roman" w:cs="Times New Roman"/>
          <w:color w:val="000000" w:themeColor="text1"/>
          <w:sz w:val="24"/>
          <w:szCs w:val="24"/>
        </w:rPr>
        <w:t xml:space="preserve">The </w:t>
      </w:r>
      <w:r w:rsidR="006737C7" w:rsidRPr="009F1859">
        <w:rPr>
          <w:rFonts w:ascii="Times New Roman" w:hAnsi="Times New Roman" w:cs="Times New Roman"/>
          <w:color w:val="000000" w:themeColor="text1"/>
          <w:sz w:val="24"/>
          <w:szCs w:val="24"/>
        </w:rPr>
        <w:t>study</w:t>
      </w:r>
      <w:r w:rsidRPr="009F1859">
        <w:rPr>
          <w:rFonts w:ascii="Times New Roman" w:hAnsi="Times New Roman" w:cs="Times New Roman"/>
          <w:color w:val="000000" w:themeColor="text1"/>
          <w:sz w:val="24"/>
          <w:szCs w:val="24"/>
        </w:rPr>
        <w:t xml:space="preserve"> makes several contributions to entrepreneurship research. First, </w:t>
      </w:r>
      <w:r w:rsidR="00077BDA" w:rsidRPr="009F1859">
        <w:rPr>
          <w:rFonts w:ascii="Times New Roman" w:hAnsi="Times New Roman" w:cs="Times New Roman"/>
          <w:color w:val="000000" w:themeColor="text1"/>
          <w:sz w:val="24"/>
          <w:szCs w:val="24"/>
        </w:rPr>
        <w:t>we</w:t>
      </w:r>
      <w:r w:rsidR="006737C7" w:rsidRPr="009F1859">
        <w:rPr>
          <w:rFonts w:ascii="Times New Roman" w:hAnsi="Times New Roman" w:cs="Times New Roman"/>
          <w:color w:val="000000" w:themeColor="text1"/>
          <w:sz w:val="24"/>
          <w:szCs w:val="24"/>
        </w:rPr>
        <w:t xml:space="preserve"> synthesize and extend exiting literature on institutional</w:t>
      </w:r>
      <w:r w:rsidR="008D28CB" w:rsidRPr="009F1859">
        <w:rPr>
          <w:rFonts w:ascii="Times New Roman" w:hAnsi="Times New Roman" w:cs="Times New Roman"/>
          <w:color w:val="000000" w:themeColor="text1"/>
          <w:sz w:val="24"/>
          <w:szCs w:val="24"/>
        </w:rPr>
        <w:t>is</w:t>
      </w:r>
      <w:r w:rsidR="003852AA">
        <w:rPr>
          <w:rFonts w:ascii="Times New Roman" w:hAnsi="Times New Roman" w:cs="Times New Roman"/>
          <w:color w:val="000000" w:themeColor="text1"/>
          <w:sz w:val="24"/>
          <w:szCs w:val="24"/>
        </w:rPr>
        <w:t xml:space="preserve">m. </w:t>
      </w:r>
      <w:r w:rsidR="00077BDA" w:rsidRPr="009F1859">
        <w:rPr>
          <w:rFonts w:ascii="Times New Roman" w:hAnsi="Times New Roman" w:cs="Times New Roman"/>
          <w:color w:val="000000" w:themeColor="text1"/>
          <w:sz w:val="24"/>
          <w:szCs w:val="24"/>
        </w:rPr>
        <w:t xml:space="preserve">We </w:t>
      </w:r>
      <w:r w:rsidR="006737C7" w:rsidRPr="009F1859">
        <w:rPr>
          <w:rFonts w:ascii="Times New Roman" w:hAnsi="Times New Roman" w:cs="Times New Roman"/>
          <w:color w:val="000000" w:themeColor="text1"/>
          <w:sz w:val="24"/>
          <w:szCs w:val="24"/>
        </w:rPr>
        <w:t xml:space="preserve">conceptualise entrepreneurial governance to provide insight for practitioners and scholars </w:t>
      </w:r>
      <w:r w:rsidR="008D28CB" w:rsidRPr="009F1859">
        <w:rPr>
          <w:rFonts w:ascii="Times New Roman" w:hAnsi="Times New Roman" w:cs="Times New Roman"/>
          <w:color w:val="000000" w:themeColor="text1"/>
          <w:sz w:val="24"/>
          <w:szCs w:val="24"/>
        </w:rPr>
        <w:t>on the</w:t>
      </w:r>
      <w:r w:rsidR="008D28CB" w:rsidRPr="009F1859">
        <w:rPr>
          <w:rFonts w:ascii="Times New Roman" w:hAnsi="Times New Roman" w:cs="Times New Roman"/>
          <w:color w:val="000000" w:themeColor="text1"/>
          <w:sz w:val="24"/>
          <w:szCs w:val="24"/>
        </w:rPr>
        <w:t xml:space="preserve"> importance of</w:t>
      </w:r>
      <w:r w:rsidR="0069251B" w:rsidRPr="009F1859">
        <w:rPr>
          <w:rFonts w:ascii="Times New Roman" w:hAnsi="Times New Roman" w:cs="Times New Roman"/>
          <w:color w:val="000000" w:themeColor="text1"/>
          <w:sz w:val="24"/>
          <w:szCs w:val="24"/>
        </w:rPr>
        <w:t xml:space="preserve"> </w:t>
      </w:r>
      <w:r w:rsidR="00077BDA" w:rsidRPr="009F1859">
        <w:rPr>
          <w:rFonts w:ascii="Times New Roman" w:hAnsi="Times New Roman" w:cs="Times New Roman"/>
          <w:color w:val="000000" w:themeColor="text1"/>
          <w:sz w:val="24"/>
          <w:szCs w:val="24"/>
        </w:rPr>
        <w:t>interactive, dynamic social structure</w:t>
      </w:r>
      <w:r w:rsidR="0069251B" w:rsidRPr="009F1859">
        <w:rPr>
          <w:rFonts w:ascii="Times New Roman" w:hAnsi="Times New Roman" w:cs="Times New Roman"/>
          <w:color w:val="000000" w:themeColor="text1"/>
          <w:sz w:val="24"/>
          <w:szCs w:val="24"/>
        </w:rPr>
        <w:t xml:space="preserve"> </w:t>
      </w:r>
      <w:r w:rsidR="00EC0C98" w:rsidRPr="009F1859">
        <w:rPr>
          <w:rFonts w:ascii="Times New Roman" w:hAnsi="Times New Roman" w:cs="Times New Roman"/>
          <w:color w:val="000000" w:themeColor="text1"/>
          <w:sz w:val="24"/>
          <w:szCs w:val="24"/>
        </w:rPr>
        <w:t>and policy</w:t>
      </w:r>
      <w:r w:rsidR="0069251B" w:rsidRPr="009F1859">
        <w:rPr>
          <w:rFonts w:ascii="Times New Roman" w:hAnsi="Times New Roman" w:cs="Times New Roman"/>
          <w:color w:val="000000" w:themeColor="text1"/>
          <w:sz w:val="24"/>
          <w:szCs w:val="24"/>
        </w:rPr>
        <w:t xml:space="preserve"> framework for inclusive growth and poverty eradication</w:t>
      </w:r>
      <w:r w:rsidR="0069251B" w:rsidRPr="00DE6672">
        <w:rPr>
          <w:rFonts w:ascii="Times New Roman" w:hAnsi="Times New Roman" w:cs="Times New Roman"/>
          <w:color w:val="000000" w:themeColor="text1"/>
          <w:sz w:val="24"/>
          <w:szCs w:val="24"/>
        </w:rPr>
        <w:t>.</w:t>
      </w:r>
      <w:r w:rsidR="00EC0C98" w:rsidRPr="00DE6672">
        <w:rPr>
          <w:rFonts w:ascii="Times New Roman" w:hAnsi="Times New Roman" w:cs="Times New Roman"/>
          <w:color w:val="000000" w:themeColor="text1"/>
          <w:sz w:val="24"/>
          <w:szCs w:val="24"/>
        </w:rPr>
        <w:t xml:space="preserve"> </w:t>
      </w:r>
      <w:r w:rsidR="003852AA" w:rsidRPr="00DE6672">
        <w:rPr>
          <w:rFonts w:ascii="Times New Roman" w:hAnsi="Times New Roman" w:cs="Times New Roman"/>
          <w:sz w:val="24"/>
          <w:szCs w:val="24"/>
        </w:rPr>
        <w:t>In this sense, our study contributes to the discussion on institutional environment and entrepreneurial ecosystem for inclusive growth and development in Africa</w:t>
      </w:r>
      <w:r w:rsidR="00DE6672">
        <w:rPr>
          <w:rFonts w:ascii="Times New Roman" w:hAnsi="Times New Roman" w:cs="Times New Roman"/>
          <w:sz w:val="24"/>
          <w:szCs w:val="24"/>
        </w:rPr>
        <w:t>. S</w:t>
      </w:r>
      <w:r w:rsidR="00EC0C98" w:rsidRPr="009F1859">
        <w:rPr>
          <w:rFonts w:ascii="Times New Roman" w:hAnsi="Times New Roman" w:cs="Times New Roman"/>
          <w:color w:val="000000" w:themeColor="text1"/>
          <w:sz w:val="24"/>
          <w:szCs w:val="24"/>
        </w:rPr>
        <w:t>econd, the</w:t>
      </w:r>
      <w:r w:rsidR="0069251B" w:rsidRPr="009F1859">
        <w:rPr>
          <w:rFonts w:ascii="Times New Roman" w:hAnsi="Times New Roman" w:cs="Times New Roman"/>
          <w:color w:val="000000" w:themeColor="text1"/>
          <w:sz w:val="24"/>
          <w:szCs w:val="24"/>
        </w:rPr>
        <w:t xml:space="preserve"> paper submits</w:t>
      </w:r>
      <w:r w:rsidRPr="009F1859">
        <w:rPr>
          <w:rFonts w:ascii="Times New Roman" w:hAnsi="Times New Roman" w:cs="Times New Roman"/>
          <w:color w:val="000000" w:themeColor="text1"/>
          <w:sz w:val="24"/>
          <w:szCs w:val="24"/>
        </w:rPr>
        <w:t xml:space="preserve"> that entrepreneurial governance and public policy can provide direction and support for nascent entrepreneurs, through seed funding and local embeddedness to eliminate institutional voids. </w:t>
      </w:r>
      <w:r w:rsidR="00EC0C98" w:rsidRPr="009F1859">
        <w:rPr>
          <w:rFonts w:ascii="Times New Roman" w:hAnsi="Times New Roman" w:cs="Times New Roman"/>
          <w:color w:val="000000" w:themeColor="text1"/>
          <w:sz w:val="24"/>
          <w:szCs w:val="24"/>
        </w:rPr>
        <w:t>Third</w:t>
      </w:r>
      <w:r w:rsidRPr="009F1859">
        <w:rPr>
          <w:rFonts w:ascii="Times New Roman" w:hAnsi="Times New Roman" w:cs="Times New Roman"/>
          <w:color w:val="000000" w:themeColor="text1"/>
          <w:sz w:val="24"/>
          <w:szCs w:val="24"/>
        </w:rPr>
        <w:t xml:space="preserve">, we provide a framework that offers a recursive relationship among the </w:t>
      </w:r>
      <w:r w:rsidR="0069251B" w:rsidRPr="009F1859">
        <w:rPr>
          <w:rFonts w:ascii="Times New Roman" w:hAnsi="Times New Roman" w:cs="Times New Roman"/>
          <w:color w:val="000000" w:themeColor="text1"/>
          <w:sz w:val="24"/>
          <w:szCs w:val="24"/>
        </w:rPr>
        <w:t xml:space="preserve">dimesons of </w:t>
      </w:r>
      <w:r w:rsidRPr="009F1859">
        <w:rPr>
          <w:rFonts w:ascii="Times New Roman" w:hAnsi="Times New Roman" w:cs="Times New Roman"/>
          <w:color w:val="000000" w:themeColor="text1"/>
          <w:sz w:val="24"/>
          <w:szCs w:val="24"/>
        </w:rPr>
        <w:t xml:space="preserve">institutional context and entrepreneurial enabling institutional policy that will eliminate institutional voids. Additionally, our framework provides policy implications, where governments can focus investments, to improve entrepreneurial capacity and engagement. This will help to alleviate poverty and produce more inclusive growth needed for wealth creation and development in Africa. Overall, our study </w:t>
      </w:r>
      <w:r w:rsidR="00EC0C98" w:rsidRPr="009F1859">
        <w:rPr>
          <w:rFonts w:ascii="Times New Roman" w:hAnsi="Times New Roman" w:cs="Times New Roman"/>
          <w:color w:val="000000" w:themeColor="text1"/>
          <w:sz w:val="24"/>
          <w:szCs w:val="24"/>
        </w:rPr>
        <w:t xml:space="preserve">identifies institutional gaps and </w:t>
      </w:r>
      <w:r w:rsidRPr="009F1859">
        <w:rPr>
          <w:rFonts w:ascii="Times New Roman" w:hAnsi="Times New Roman" w:cs="Times New Roman"/>
          <w:color w:val="000000" w:themeColor="text1"/>
          <w:sz w:val="24"/>
          <w:szCs w:val="24"/>
        </w:rPr>
        <w:t>offers a multi-dynamic view of embeddedness through institutional</w:t>
      </w:r>
      <w:r w:rsidR="00EC0C98" w:rsidRPr="009F1859">
        <w:rPr>
          <w:rFonts w:ascii="Times New Roman" w:hAnsi="Times New Roman" w:cs="Times New Roman"/>
          <w:color w:val="000000" w:themeColor="text1"/>
          <w:sz w:val="24"/>
          <w:szCs w:val="24"/>
        </w:rPr>
        <w:t xml:space="preserve"> and entrepreneurial governance</w:t>
      </w:r>
      <w:r w:rsidRPr="009F1859">
        <w:rPr>
          <w:rFonts w:ascii="Times New Roman" w:hAnsi="Times New Roman" w:cs="Times New Roman"/>
          <w:color w:val="000000" w:themeColor="text1"/>
          <w:sz w:val="24"/>
          <w:szCs w:val="24"/>
        </w:rPr>
        <w:t xml:space="preserve"> framework to uncover the barriers to </w:t>
      </w:r>
      <w:r w:rsidRPr="00DE6672">
        <w:rPr>
          <w:rFonts w:ascii="Times New Roman" w:hAnsi="Times New Roman" w:cs="Times New Roman"/>
          <w:color w:val="000000" w:themeColor="text1"/>
          <w:sz w:val="24"/>
          <w:szCs w:val="24"/>
        </w:rPr>
        <w:t>inclusive growth and entrepreneurial</w:t>
      </w:r>
      <w:r w:rsidRPr="009F1859">
        <w:rPr>
          <w:rFonts w:ascii="Times New Roman" w:hAnsi="Times New Roman" w:cs="Times New Roman"/>
          <w:color w:val="000000" w:themeColor="text1"/>
          <w:sz w:val="24"/>
          <w:szCs w:val="24"/>
        </w:rPr>
        <w:t xml:space="preserve"> activity in Africa. </w:t>
      </w:r>
      <w:r w:rsidR="00077BDA" w:rsidRPr="009F1859">
        <w:rPr>
          <w:rFonts w:ascii="Times New Roman" w:hAnsi="Times New Roman" w:cs="Times New Roman"/>
          <w:sz w:val="24"/>
          <w:szCs w:val="24"/>
          <w:lang w:val="en-US"/>
        </w:rPr>
        <w:t>By integrating entrepreneurial governance for institutional change</w:t>
      </w:r>
      <w:r w:rsidR="00077BDA" w:rsidRPr="009F1859">
        <w:rPr>
          <w:rFonts w:ascii="Times New Roman" w:hAnsi="Times New Roman" w:cs="Times New Roman"/>
          <w:sz w:val="24"/>
          <w:szCs w:val="24"/>
          <w:lang w:val="en-US"/>
        </w:rPr>
        <w:t>,</w:t>
      </w:r>
      <w:r w:rsidR="00077BDA" w:rsidRPr="009F1859">
        <w:rPr>
          <w:rFonts w:ascii="Times New Roman" w:hAnsi="Times New Roman" w:cs="Times New Roman"/>
          <w:sz w:val="24"/>
          <w:szCs w:val="24"/>
          <w:lang w:val="en-US"/>
        </w:rPr>
        <w:t xml:space="preserve"> </w:t>
      </w:r>
      <w:r w:rsidR="00077BDA" w:rsidRPr="009F1859">
        <w:rPr>
          <w:rFonts w:ascii="Times New Roman" w:hAnsi="Times New Roman" w:cs="Times New Roman"/>
          <w:sz w:val="24"/>
          <w:szCs w:val="24"/>
          <w:lang w:val="en-US"/>
        </w:rPr>
        <w:t>our study</w:t>
      </w:r>
      <w:r w:rsidR="00077BDA" w:rsidRPr="009F1859">
        <w:rPr>
          <w:rFonts w:ascii="Times New Roman" w:hAnsi="Times New Roman" w:cs="Times New Roman"/>
          <w:sz w:val="24"/>
          <w:szCs w:val="24"/>
          <w:lang w:val="en-US"/>
        </w:rPr>
        <w:t xml:space="preserve"> recogniz</w:t>
      </w:r>
      <w:r w:rsidR="00077BDA" w:rsidRPr="009F1859">
        <w:rPr>
          <w:rFonts w:ascii="Times New Roman" w:hAnsi="Times New Roman" w:cs="Times New Roman"/>
          <w:strike/>
          <w:sz w:val="24"/>
          <w:szCs w:val="24"/>
          <w:lang w:val="en-US"/>
        </w:rPr>
        <w:t>e</w:t>
      </w:r>
      <w:r w:rsidR="00635280" w:rsidRPr="009F1859">
        <w:rPr>
          <w:rFonts w:ascii="Times New Roman" w:hAnsi="Times New Roman" w:cs="Times New Roman"/>
          <w:strike/>
          <w:sz w:val="24"/>
          <w:szCs w:val="24"/>
          <w:lang w:val="en-US"/>
        </w:rPr>
        <w:t>s</w:t>
      </w:r>
      <w:r w:rsidR="00077BDA" w:rsidRPr="009F1859">
        <w:rPr>
          <w:rFonts w:ascii="Times New Roman" w:hAnsi="Times New Roman" w:cs="Times New Roman"/>
          <w:sz w:val="24"/>
          <w:szCs w:val="24"/>
          <w:lang w:val="en-US"/>
        </w:rPr>
        <w:t xml:space="preserve"> institutional void as the most serious challenges impacting the emergence of opportunity-driven entrepreneurship in Sub-Saharan African.</w:t>
      </w:r>
      <w:r w:rsidR="00077BDA" w:rsidRPr="009F1859">
        <w:rPr>
          <w:rFonts w:ascii="Times New Roman" w:hAnsi="Times New Roman" w:cs="Times New Roman"/>
          <w:sz w:val="24"/>
          <w:szCs w:val="24"/>
          <w:lang w:val="en-US"/>
        </w:rPr>
        <w:t xml:space="preserve"> </w:t>
      </w:r>
      <w:r w:rsidR="0069251B" w:rsidRPr="009F1859">
        <w:rPr>
          <w:rFonts w:ascii="Times New Roman" w:hAnsi="Times New Roman" w:cs="Times New Roman"/>
          <w:color w:val="000000" w:themeColor="text1"/>
          <w:sz w:val="24"/>
          <w:szCs w:val="24"/>
        </w:rPr>
        <w:t xml:space="preserve">Hence, this study </w:t>
      </w:r>
      <w:r w:rsidR="00EC0C98" w:rsidRPr="009F1859">
        <w:rPr>
          <w:rFonts w:ascii="Times New Roman" w:hAnsi="Times New Roman" w:cs="Times New Roman"/>
          <w:color w:val="000000" w:themeColor="text1"/>
          <w:sz w:val="24"/>
          <w:szCs w:val="24"/>
        </w:rPr>
        <w:t>builds</w:t>
      </w:r>
      <w:r w:rsidR="0069251B" w:rsidRPr="009F1859">
        <w:rPr>
          <w:rFonts w:ascii="Times New Roman" w:hAnsi="Times New Roman" w:cs="Times New Roman"/>
          <w:color w:val="000000" w:themeColor="text1"/>
          <w:sz w:val="24"/>
          <w:szCs w:val="24"/>
        </w:rPr>
        <w:t xml:space="preserve"> a common insight that provide </w:t>
      </w:r>
      <w:r w:rsidR="00EC0C98" w:rsidRPr="009F1859">
        <w:rPr>
          <w:rFonts w:ascii="Times New Roman" w:hAnsi="Times New Roman" w:cs="Times New Roman"/>
          <w:color w:val="000000" w:themeColor="text1"/>
          <w:sz w:val="24"/>
          <w:szCs w:val="24"/>
        </w:rPr>
        <w:t xml:space="preserve">context for </w:t>
      </w:r>
      <w:r w:rsidR="0069251B" w:rsidRPr="009F1859">
        <w:rPr>
          <w:rFonts w:ascii="Times New Roman" w:hAnsi="Times New Roman" w:cs="Times New Roman"/>
          <w:color w:val="000000" w:themeColor="text1"/>
          <w:sz w:val="24"/>
          <w:szCs w:val="24"/>
        </w:rPr>
        <w:t>entrepreneurial research</w:t>
      </w:r>
      <w:r w:rsidR="00EC0C98" w:rsidRPr="009F1859">
        <w:rPr>
          <w:rFonts w:ascii="Times New Roman" w:hAnsi="Times New Roman" w:cs="Times New Roman"/>
          <w:color w:val="000000" w:themeColor="text1"/>
          <w:sz w:val="24"/>
          <w:szCs w:val="24"/>
        </w:rPr>
        <w:t xml:space="preserve"> in Africa to continue its trajectory towards rigorous and relevant research</w:t>
      </w:r>
      <w:r w:rsidR="00077BDA" w:rsidRPr="009F1859">
        <w:rPr>
          <w:rFonts w:ascii="Times New Roman" w:hAnsi="Times New Roman" w:cs="Times New Roman"/>
          <w:color w:val="000000" w:themeColor="text1"/>
          <w:sz w:val="24"/>
          <w:szCs w:val="24"/>
        </w:rPr>
        <w:t>.</w:t>
      </w:r>
    </w:p>
    <w:p w14:paraId="06A8AB0B" w14:textId="1532C02B" w:rsidR="004C1791" w:rsidRPr="009F1859" w:rsidRDefault="004C1791" w:rsidP="00041390">
      <w:pPr>
        <w:spacing w:line="480" w:lineRule="auto"/>
        <w:jc w:val="both"/>
        <w:rPr>
          <w:rFonts w:ascii="Times New Roman" w:hAnsi="Times New Roman" w:cs="Times New Roman"/>
          <w:sz w:val="24"/>
          <w:szCs w:val="24"/>
        </w:rPr>
      </w:pPr>
      <w:r w:rsidRPr="009F1859">
        <w:rPr>
          <w:rFonts w:ascii="Times New Roman" w:hAnsi="Times New Roman" w:cs="Times New Roman"/>
          <w:color w:val="000000" w:themeColor="text1"/>
          <w:sz w:val="24"/>
          <w:szCs w:val="24"/>
        </w:rPr>
        <w:t xml:space="preserve">In the following sections we provide theoretical foundation for institutional context and uncover how institutional environment impact on entrepreneurial activities and new venture </w:t>
      </w:r>
      <w:r w:rsidRPr="009F1859">
        <w:rPr>
          <w:rFonts w:ascii="Times New Roman" w:hAnsi="Times New Roman" w:cs="Times New Roman"/>
          <w:color w:val="000000" w:themeColor="text1"/>
          <w:sz w:val="24"/>
          <w:szCs w:val="24"/>
        </w:rPr>
        <w:lastRenderedPageBreak/>
        <w:t>creation. Furthermore, we draw on the dimensions of institutional context to explore institutional change and entrepreneurial governance and we provide</w:t>
      </w:r>
      <w:r w:rsidR="003478C2">
        <w:rPr>
          <w:rFonts w:ascii="Times New Roman" w:hAnsi="Times New Roman" w:cs="Times New Roman"/>
          <w:color w:val="000000" w:themeColor="text1"/>
          <w:sz w:val="24"/>
          <w:szCs w:val="24"/>
        </w:rPr>
        <w:t xml:space="preserve"> framework and</w:t>
      </w:r>
      <w:r w:rsidRPr="009F1859">
        <w:rPr>
          <w:rFonts w:ascii="Times New Roman" w:hAnsi="Times New Roman" w:cs="Times New Roman"/>
          <w:color w:val="000000" w:themeColor="text1"/>
          <w:sz w:val="24"/>
          <w:szCs w:val="24"/>
        </w:rPr>
        <w:t xml:space="preserve"> policy implication that may uncover the needed foundation that may trigger entrepreneurial activity, and inclusive growth.</w:t>
      </w:r>
    </w:p>
    <w:p w14:paraId="13AFD86B" w14:textId="77777777" w:rsidR="004C1791" w:rsidRPr="009F1859" w:rsidRDefault="004C1791" w:rsidP="004C1791">
      <w:pPr>
        <w:spacing w:line="480" w:lineRule="auto"/>
        <w:jc w:val="both"/>
        <w:rPr>
          <w:rFonts w:ascii="Times New Roman" w:hAnsi="Times New Roman" w:cs="Times New Roman"/>
          <w:b/>
          <w:bCs/>
          <w:sz w:val="24"/>
          <w:szCs w:val="24"/>
        </w:rPr>
      </w:pPr>
      <w:r w:rsidRPr="009F1859">
        <w:rPr>
          <w:rFonts w:ascii="Times New Roman" w:hAnsi="Times New Roman" w:cs="Times New Roman"/>
          <w:b/>
          <w:bCs/>
          <w:sz w:val="24"/>
          <w:szCs w:val="24"/>
        </w:rPr>
        <w:t>2.0 Institutional Theory</w:t>
      </w:r>
    </w:p>
    <w:p w14:paraId="5C0E395E" w14:textId="77777777" w:rsidR="004C1791" w:rsidRPr="009F1859" w:rsidRDefault="004C1791" w:rsidP="004C1791">
      <w:pPr>
        <w:spacing w:line="480" w:lineRule="auto"/>
        <w:jc w:val="both"/>
        <w:rPr>
          <w:rFonts w:ascii="Times New Roman" w:hAnsi="Times New Roman" w:cs="Times New Roman"/>
          <w:b/>
          <w:i/>
          <w:iCs/>
          <w:strike/>
          <w:color w:val="FF0000"/>
          <w:sz w:val="24"/>
          <w:szCs w:val="24"/>
        </w:rPr>
      </w:pPr>
      <w:r w:rsidRPr="009F1859">
        <w:rPr>
          <w:rFonts w:ascii="Times New Roman" w:hAnsi="Times New Roman" w:cs="Times New Roman"/>
          <w:sz w:val="24"/>
          <w:szCs w:val="24"/>
        </w:rPr>
        <w:t>Institutional theory with it is origin in sociology has now spanned across disciplines of economics, political science and business study (</w:t>
      </w:r>
      <w:proofErr w:type="spellStart"/>
      <w:r w:rsidRPr="009F1859">
        <w:rPr>
          <w:rFonts w:ascii="Times New Roman" w:hAnsi="Times New Roman" w:cs="Times New Roman"/>
          <w:sz w:val="24"/>
          <w:szCs w:val="24"/>
        </w:rPr>
        <w:t>Busenitz</w:t>
      </w:r>
      <w:proofErr w:type="spellEnd"/>
      <w:r w:rsidRPr="009F1859">
        <w:rPr>
          <w:rFonts w:ascii="Times New Roman" w:hAnsi="Times New Roman" w:cs="Times New Roman"/>
          <w:sz w:val="24"/>
          <w:szCs w:val="24"/>
        </w:rPr>
        <w:t xml:space="preserve"> et al., 2000). The foundation of institutional theory can be traced to the early years and development of the social sciences (Scott, 2013).  The works of social scholars such as Emile Durkheim, Max Weber and Berger and </w:t>
      </w:r>
      <w:proofErr w:type="spellStart"/>
      <w:r w:rsidRPr="009F1859">
        <w:rPr>
          <w:rFonts w:ascii="Times New Roman" w:hAnsi="Times New Roman" w:cs="Times New Roman"/>
          <w:sz w:val="24"/>
          <w:szCs w:val="24"/>
        </w:rPr>
        <w:t>Luckmann</w:t>
      </w:r>
      <w:proofErr w:type="spellEnd"/>
      <w:r w:rsidRPr="009F1859">
        <w:rPr>
          <w:rFonts w:ascii="Times New Roman" w:hAnsi="Times New Roman" w:cs="Times New Roman"/>
          <w:sz w:val="24"/>
          <w:szCs w:val="24"/>
        </w:rPr>
        <w:t xml:space="preserve"> in the fifties and early sixties and Meyer in the seventies revealed that social stability and order are functions of societal norms and social rules that is not only constructed within the society but also influences human behaviours (Scott, 2013). Though Durkheim, and Weber did not </w:t>
      </w:r>
      <w:proofErr w:type="gramStart"/>
      <w:r w:rsidRPr="009F1859">
        <w:rPr>
          <w:rFonts w:ascii="Times New Roman" w:hAnsi="Times New Roman" w:cs="Times New Roman"/>
          <w:sz w:val="24"/>
          <w:szCs w:val="24"/>
        </w:rPr>
        <w:t>make reference</w:t>
      </w:r>
      <w:proofErr w:type="gramEnd"/>
      <w:r w:rsidRPr="009F1859">
        <w:rPr>
          <w:rFonts w:ascii="Times New Roman" w:hAnsi="Times New Roman" w:cs="Times New Roman"/>
          <w:sz w:val="24"/>
          <w:szCs w:val="24"/>
        </w:rPr>
        <w:t xml:space="preserve"> to the word institutions, their idea of social and cultural systems can be well related to the current thoughts on institutions. The scholarly works of Meyer and Rowan (1977) on process organisational studies, particularly on the examination and analysis of the impact of institutional factors on organisation can be referred to as the beginning of the contemporary and new institutionalism. Adding to the work of Meyer and Rowan (1977), on the process of organisation and how social norms, rules and rationality occupied an important role in the formation of formal organization., DiMaggio and Powell (1991) further extended the organisation theory using network arguments. They established the significance of organisational network that conveyed the normative pressures from both formal and informal institutions influencing the conducts and actions of actors. Thus, to DiMaggio and Powell, all regulatory authorities, agencies, consumers and supplier can be referred to as institutional environments (Scott, 2013; 2008).</w:t>
      </w:r>
    </w:p>
    <w:p w14:paraId="28BBA357" w14:textId="77777777" w:rsidR="004C1791" w:rsidRPr="009F1859" w:rsidRDefault="004C1791" w:rsidP="004C1791">
      <w:pPr>
        <w:spacing w:after="0" w:line="480" w:lineRule="auto"/>
        <w:jc w:val="both"/>
        <w:rPr>
          <w:rFonts w:ascii="Times New Roman" w:hAnsi="Times New Roman" w:cs="Times New Roman"/>
          <w:sz w:val="24"/>
          <w:szCs w:val="24"/>
        </w:rPr>
      </w:pPr>
      <w:r w:rsidRPr="009F1859">
        <w:rPr>
          <w:rFonts w:ascii="Times New Roman" w:hAnsi="Times New Roman" w:cs="Times New Roman"/>
          <w:sz w:val="24"/>
          <w:szCs w:val="24"/>
        </w:rPr>
        <w:lastRenderedPageBreak/>
        <w:t>Similarly, Scott (2013) defined institutions as a collection of structures and activities that provide stability and meaning for social behaviour and action. He further reminded us that there are varying levels of analysis and application of institutional theory depending greatly on the focus of the investigation, and the unit of analysis whether micro or macro phenomena. The arguments from put forward from institutionalism is that the contextual environment within country impact on subjective decision and action. The formal and informal dimensions of institutional context of a country, such as the political structure, policies, rules and regulations, social network, trust and cooperative norms may come together to influence the formation and performance of organisations and development within a country.</w:t>
      </w:r>
    </w:p>
    <w:p w14:paraId="4176126D" w14:textId="77777777" w:rsidR="004C1791" w:rsidRPr="009F1859" w:rsidRDefault="004C1791" w:rsidP="004C1791">
      <w:pPr>
        <w:autoSpaceDE w:val="0"/>
        <w:autoSpaceDN w:val="0"/>
        <w:adjustRightInd w:val="0"/>
        <w:spacing w:after="0" w:line="480" w:lineRule="auto"/>
        <w:jc w:val="both"/>
        <w:rPr>
          <w:rFonts w:ascii="Times New Roman" w:hAnsi="Times New Roman" w:cs="Times New Roman"/>
          <w:b/>
          <w:bCs/>
          <w:sz w:val="24"/>
          <w:szCs w:val="24"/>
        </w:rPr>
      </w:pPr>
      <w:r w:rsidRPr="009F1859">
        <w:rPr>
          <w:rFonts w:ascii="Times New Roman" w:hAnsi="Times New Roman" w:cs="Times New Roman"/>
          <w:b/>
          <w:bCs/>
          <w:sz w:val="24"/>
          <w:szCs w:val="24"/>
        </w:rPr>
        <w:t>2.1 Institutions as Enabling and Constraining Forces for Entrepreneurial activities</w:t>
      </w:r>
    </w:p>
    <w:p w14:paraId="69ADC6EC" w14:textId="77777777" w:rsidR="004C1791" w:rsidRPr="009F1859" w:rsidRDefault="004C1791" w:rsidP="004C1791">
      <w:pPr>
        <w:spacing w:after="0" w:line="480" w:lineRule="auto"/>
        <w:jc w:val="both"/>
        <w:rPr>
          <w:rFonts w:ascii="Times New Roman" w:hAnsi="Times New Roman" w:cs="Times New Roman"/>
          <w:color w:val="000000" w:themeColor="text1"/>
          <w:sz w:val="24"/>
          <w:szCs w:val="24"/>
        </w:rPr>
      </w:pPr>
      <w:r w:rsidRPr="009F1859">
        <w:rPr>
          <w:rFonts w:ascii="Times New Roman" w:hAnsi="Times New Roman" w:cs="Times New Roman"/>
          <w:color w:val="000000" w:themeColor="text1"/>
          <w:sz w:val="24"/>
          <w:szCs w:val="24"/>
        </w:rPr>
        <w:t>A number of studies acknowledge that the institutional context affects entrepreneurial activity and that these institutional conditions vary in developing economies and contribute to different market expectations compared to developed economies (</w:t>
      </w:r>
      <w:proofErr w:type="spellStart"/>
      <w:r w:rsidRPr="009F1859">
        <w:rPr>
          <w:rFonts w:ascii="Times New Roman" w:hAnsi="Times New Roman" w:cs="Times New Roman"/>
          <w:color w:val="000000" w:themeColor="text1"/>
          <w:sz w:val="24"/>
          <w:szCs w:val="24"/>
        </w:rPr>
        <w:t>Wigren-Kristofersen</w:t>
      </w:r>
      <w:proofErr w:type="spellEnd"/>
      <w:r w:rsidRPr="009F1859">
        <w:rPr>
          <w:rFonts w:ascii="Times New Roman" w:hAnsi="Times New Roman" w:cs="Times New Roman"/>
          <w:color w:val="000000" w:themeColor="text1"/>
          <w:sz w:val="24"/>
          <w:szCs w:val="24"/>
        </w:rPr>
        <w:t xml:space="preserve"> et al. 2019; </w:t>
      </w:r>
      <w:proofErr w:type="spellStart"/>
      <w:r w:rsidRPr="009F1859">
        <w:rPr>
          <w:rFonts w:ascii="Times New Roman" w:hAnsi="Times New Roman" w:cs="Times New Roman"/>
          <w:color w:val="000000" w:themeColor="text1"/>
          <w:sz w:val="24"/>
          <w:szCs w:val="24"/>
        </w:rPr>
        <w:t>Escandon</w:t>
      </w:r>
      <w:proofErr w:type="spellEnd"/>
      <w:r w:rsidRPr="009F1859">
        <w:rPr>
          <w:rFonts w:ascii="Times New Roman" w:hAnsi="Times New Roman" w:cs="Times New Roman"/>
          <w:color w:val="000000" w:themeColor="text1"/>
          <w:sz w:val="24"/>
          <w:szCs w:val="24"/>
        </w:rPr>
        <w:t xml:space="preserve">-Barbosa et al. 2019; </w:t>
      </w:r>
      <w:proofErr w:type="spellStart"/>
      <w:r w:rsidRPr="009F1859">
        <w:rPr>
          <w:rFonts w:ascii="Times New Roman" w:hAnsi="Times New Roman" w:cs="Times New Roman"/>
          <w:color w:val="000000" w:themeColor="text1"/>
          <w:sz w:val="24"/>
          <w:szCs w:val="24"/>
        </w:rPr>
        <w:t>Autio</w:t>
      </w:r>
      <w:proofErr w:type="spellEnd"/>
      <w:r w:rsidRPr="009F1859">
        <w:rPr>
          <w:rFonts w:ascii="Times New Roman" w:hAnsi="Times New Roman" w:cs="Times New Roman"/>
          <w:color w:val="000000" w:themeColor="text1"/>
          <w:sz w:val="24"/>
          <w:szCs w:val="24"/>
        </w:rPr>
        <w:t xml:space="preserve">, 2015) Institutional theory </w:t>
      </w:r>
      <w:r w:rsidRPr="009F1859">
        <w:rPr>
          <w:rFonts w:ascii="Times New Roman" w:hAnsi="Times New Roman" w:cs="Times New Roman"/>
          <w:sz w:val="24"/>
          <w:szCs w:val="24"/>
        </w:rPr>
        <w:t>suggests a multidimensional long-lasting social structure that</w:t>
      </w:r>
      <w:r w:rsidRPr="009F1859">
        <w:rPr>
          <w:rFonts w:ascii="Times New Roman" w:hAnsi="Times New Roman" w:cs="Times New Roman"/>
          <w:color w:val="000000" w:themeColor="text1"/>
          <w:sz w:val="24"/>
          <w:szCs w:val="24"/>
        </w:rPr>
        <w:t xml:space="preserve"> influence individuals’ actions and expectations within the context of a society (</w:t>
      </w:r>
      <w:proofErr w:type="spellStart"/>
      <w:r w:rsidRPr="009F1859">
        <w:rPr>
          <w:rFonts w:ascii="Times New Roman" w:hAnsi="Times New Roman" w:cs="Times New Roman"/>
          <w:color w:val="000000" w:themeColor="text1"/>
          <w:sz w:val="24"/>
          <w:szCs w:val="24"/>
        </w:rPr>
        <w:t>Clemenns</w:t>
      </w:r>
      <w:proofErr w:type="spellEnd"/>
      <w:r w:rsidRPr="009F1859">
        <w:rPr>
          <w:rFonts w:ascii="Times New Roman" w:hAnsi="Times New Roman" w:cs="Times New Roman"/>
          <w:color w:val="000000" w:themeColor="text1"/>
          <w:sz w:val="24"/>
          <w:szCs w:val="24"/>
        </w:rPr>
        <w:t xml:space="preserve"> and Cook, 1999; North, 1990).</w:t>
      </w:r>
      <w:bookmarkStart w:id="3" w:name="_Hlk41915419"/>
      <w:r w:rsidRPr="009F1859">
        <w:rPr>
          <w:rFonts w:ascii="Times New Roman" w:hAnsi="Times New Roman" w:cs="Times New Roman"/>
          <w:color w:val="000000" w:themeColor="text1"/>
          <w:sz w:val="24"/>
          <w:szCs w:val="24"/>
        </w:rPr>
        <w:t xml:space="preserve"> According to North (1990), Institutional context for entrepreneurship serves as a society’s incentive system and structure, which can help to reduce risk and uncertainty that </w:t>
      </w:r>
      <w:proofErr w:type="gramStart"/>
      <w:r w:rsidRPr="009F1859">
        <w:rPr>
          <w:rFonts w:ascii="Times New Roman" w:hAnsi="Times New Roman" w:cs="Times New Roman"/>
          <w:color w:val="000000" w:themeColor="text1"/>
          <w:sz w:val="24"/>
          <w:szCs w:val="24"/>
        </w:rPr>
        <w:t>is connected with</w:t>
      </w:r>
      <w:proofErr w:type="gramEnd"/>
      <w:r w:rsidRPr="009F1859">
        <w:rPr>
          <w:rFonts w:ascii="Times New Roman" w:hAnsi="Times New Roman" w:cs="Times New Roman"/>
          <w:color w:val="000000" w:themeColor="text1"/>
          <w:sz w:val="24"/>
          <w:szCs w:val="24"/>
        </w:rPr>
        <w:t xml:space="preserve"> entrepreneurial activities. Therefore,</w:t>
      </w:r>
      <w:bookmarkEnd w:id="3"/>
      <w:r w:rsidRPr="009F1859">
        <w:rPr>
          <w:rFonts w:ascii="Times New Roman" w:hAnsi="Times New Roman" w:cs="Times New Roman"/>
          <w:color w:val="000000" w:themeColor="text1"/>
          <w:sz w:val="24"/>
          <w:szCs w:val="24"/>
        </w:rPr>
        <w:t xml:space="preserve"> Institutions as the incentive structure for the society determines entrepreneurial behaviour. </w:t>
      </w:r>
    </w:p>
    <w:p w14:paraId="4AB53815" w14:textId="77777777" w:rsidR="004C1791" w:rsidRPr="009F1859" w:rsidRDefault="004C1791" w:rsidP="004C1791">
      <w:pPr>
        <w:spacing w:after="0" w:line="480" w:lineRule="auto"/>
        <w:jc w:val="both"/>
        <w:rPr>
          <w:rFonts w:ascii="Times New Roman" w:hAnsi="Times New Roman" w:cs="Times New Roman"/>
          <w:sz w:val="24"/>
          <w:szCs w:val="24"/>
        </w:rPr>
      </w:pPr>
      <w:r w:rsidRPr="009F1859">
        <w:rPr>
          <w:rFonts w:ascii="Times New Roman" w:hAnsi="Times New Roman" w:cs="Times New Roman"/>
          <w:sz w:val="24"/>
          <w:szCs w:val="24"/>
        </w:rPr>
        <w:t>The dimensions of institutional contexts make up of representative components as families, economic, consumers and suppliers, cultural norms and systems of belief. It is important to understand that the formal and informal dimensions of institutional environments vary significantly in terms of how they affect entrepreneurial activities (</w:t>
      </w:r>
      <w:proofErr w:type="spellStart"/>
      <w:r w:rsidRPr="009F1859">
        <w:rPr>
          <w:rFonts w:ascii="Times New Roman" w:hAnsi="Times New Roman" w:cs="Times New Roman"/>
          <w:sz w:val="24"/>
          <w:szCs w:val="24"/>
        </w:rPr>
        <w:t>Ogunsade</w:t>
      </w:r>
      <w:proofErr w:type="spellEnd"/>
      <w:r w:rsidRPr="009F1859">
        <w:rPr>
          <w:rFonts w:ascii="Times New Roman" w:hAnsi="Times New Roman" w:cs="Times New Roman"/>
          <w:sz w:val="24"/>
          <w:szCs w:val="24"/>
        </w:rPr>
        <w:t xml:space="preserve"> and </w:t>
      </w:r>
      <w:proofErr w:type="spellStart"/>
      <w:r w:rsidRPr="009F1859">
        <w:rPr>
          <w:rFonts w:ascii="Times New Roman" w:hAnsi="Times New Roman" w:cs="Times New Roman"/>
          <w:sz w:val="24"/>
          <w:szCs w:val="24"/>
        </w:rPr>
        <w:t>Obembe</w:t>
      </w:r>
      <w:proofErr w:type="spellEnd"/>
      <w:r w:rsidRPr="009F1859">
        <w:rPr>
          <w:rFonts w:ascii="Times New Roman" w:hAnsi="Times New Roman" w:cs="Times New Roman"/>
          <w:sz w:val="24"/>
          <w:szCs w:val="24"/>
        </w:rPr>
        <w:t xml:space="preserve">, 2016; Lim et al., 2010).  For instance, </w:t>
      </w:r>
      <w:r w:rsidRPr="009F1859">
        <w:rPr>
          <w:rFonts w:ascii="Times New Roman" w:hAnsi="Times New Roman" w:cs="Times New Roman"/>
          <w:color w:val="000000" w:themeColor="text1"/>
          <w:sz w:val="24"/>
          <w:szCs w:val="24"/>
        </w:rPr>
        <w:t xml:space="preserve">the formal contextual environment such as the regulatory </w:t>
      </w:r>
      <w:r w:rsidRPr="009F1859">
        <w:rPr>
          <w:rFonts w:ascii="Times New Roman" w:hAnsi="Times New Roman" w:cs="Times New Roman"/>
          <w:color w:val="000000" w:themeColor="text1"/>
          <w:sz w:val="24"/>
          <w:szCs w:val="24"/>
        </w:rPr>
        <w:lastRenderedPageBreak/>
        <w:t xml:space="preserve">framework for the entry and exist of new business start-ups can impact the development of economic activities and entrepreneurship (Van </w:t>
      </w:r>
      <w:proofErr w:type="spellStart"/>
      <w:r w:rsidRPr="009F1859">
        <w:rPr>
          <w:rFonts w:ascii="Times New Roman" w:hAnsi="Times New Roman" w:cs="Times New Roman"/>
          <w:color w:val="000000" w:themeColor="text1"/>
          <w:sz w:val="24"/>
          <w:szCs w:val="24"/>
        </w:rPr>
        <w:t>Stel</w:t>
      </w:r>
      <w:proofErr w:type="spellEnd"/>
      <w:r w:rsidRPr="009F1859">
        <w:rPr>
          <w:rFonts w:ascii="Times New Roman" w:hAnsi="Times New Roman" w:cs="Times New Roman"/>
          <w:color w:val="000000" w:themeColor="text1"/>
          <w:sz w:val="24"/>
          <w:szCs w:val="24"/>
        </w:rPr>
        <w:t xml:space="preserve"> et al. 2007). The formal environment also provides the regulative structures of laws and regulation, government enactments, rules and policy direction that encourage and promote a set of behaviour and control or limit others. Formal institutions that greatly affect entrepreneurial activities are contract and bankruptcy laws, social policies and welfare structure for families and women, as well as property law. </w:t>
      </w:r>
    </w:p>
    <w:p w14:paraId="25354A22" w14:textId="77777777" w:rsidR="004C1791" w:rsidRPr="009F1859" w:rsidRDefault="004C1791" w:rsidP="004C1791">
      <w:pPr>
        <w:spacing w:after="0" w:line="480" w:lineRule="auto"/>
        <w:jc w:val="both"/>
        <w:rPr>
          <w:rFonts w:ascii="Times New Roman" w:hAnsi="Times New Roman" w:cs="Times New Roman"/>
          <w:color w:val="000000" w:themeColor="text1"/>
          <w:sz w:val="24"/>
          <w:szCs w:val="24"/>
        </w:rPr>
      </w:pPr>
      <w:r w:rsidRPr="009F1859">
        <w:rPr>
          <w:rFonts w:ascii="Times New Roman" w:hAnsi="Times New Roman" w:cs="Times New Roman"/>
          <w:color w:val="000000" w:themeColor="text1"/>
          <w:sz w:val="24"/>
          <w:szCs w:val="24"/>
        </w:rPr>
        <w:t>Formal institutional contexts are critical determinants of entrepreneurial activities and behaviours (</w:t>
      </w:r>
      <w:proofErr w:type="spellStart"/>
      <w:r w:rsidRPr="009F1859">
        <w:rPr>
          <w:rFonts w:ascii="Times New Roman" w:hAnsi="Times New Roman" w:cs="Times New Roman"/>
          <w:color w:val="000000" w:themeColor="text1"/>
          <w:sz w:val="24"/>
          <w:szCs w:val="24"/>
        </w:rPr>
        <w:t>Acs</w:t>
      </w:r>
      <w:proofErr w:type="spellEnd"/>
      <w:r w:rsidRPr="009F1859">
        <w:rPr>
          <w:rFonts w:ascii="Times New Roman" w:hAnsi="Times New Roman" w:cs="Times New Roman"/>
          <w:color w:val="000000" w:themeColor="text1"/>
          <w:sz w:val="24"/>
          <w:szCs w:val="24"/>
        </w:rPr>
        <w:t xml:space="preserve">, et al., 2008, Baumol, 1990). The regulatory dimension of institutional environment influences among other things, the quality of governance, ease of doing business, access to financing, infrastructure and importantly the individual entrepreneurial perceptions and mindsets. </w:t>
      </w:r>
    </w:p>
    <w:p w14:paraId="0869BF4A" w14:textId="77777777" w:rsidR="004C1791" w:rsidRPr="009F1859" w:rsidRDefault="004C1791" w:rsidP="004C1791">
      <w:pPr>
        <w:spacing w:after="0" w:line="480" w:lineRule="auto"/>
        <w:jc w:val="both"/>
        <w:rPr>
          <w:rFonts w:ascii="Times New Roman" w:hAnsi="Times New Roman" w:cs="Times New Roman"/>
          <w:color w:val="000000" w:themeColor="text1"/>
          <w:sz w:val="24"/>
          <w:szCs w:val="24"/>
        </w:rPr>
      </w:pPr>
      <w:r w:rsidRPr="00DE6672">
        <w:rPr>
          <w:rFonts w:ascii="Times New Roman" w:hAnsi="Times New Roman" w:cs="Times New Roman"/>
          <w:color w:val="000000" w:themeColor="text1"/>
          <w:sz w:val="24"/>
          <w:szCs w:val="24"/>
        </w:rPr>
        <w:t>The World Bank (2018) study of ease of doing</w:t>
      </w:r>
      <w:r w:rsidRPr="009F1859">
        <w:rPr>
          <w:rFonts w:ascii="Times New Roman" w:hAnsi="Times New Roman" w:cs="Times New Roman"/>
          <w:color w:val="000000" w:themeColor="text1"/>
          <w:sz w:val="24"/>
          <w:szCs w:val="24"/>
        </w:rPr>
        <w:t xml:space="preserve"> business and starting a new venture, indicates that regulatory environment in most Sub-Saharan Africa African countries still rank below the general average that is desirable. The factors such as </w:t>
      </w:r>
      <w:r w:rsidRPr="009F1859">
        <w:rPr>
          <w:rFonts w:ascii="Times New Roman" w:hAnsi="Times New Roman" w:cs="Times New Roman"/>
          <w:bCs/>
          <w:color w:val="000000" w:themeColor="text1"/>
          <w:sz w:val="24"/>
          <w:szCs w:val="24"/>
        </w:rPr>
        <w:t>dealing with construction permits, getting electricity, registering property, getting credit, protecting investors, paying taxes, trading across borders, enforcing contracts, resolving insolvency and employing workers that contribute to the ease of starting a business still require significant improvement in most Sub-Saharan African countries.</w:t>
      </w:r>
      <w:r w:rsidRPr="009F1859">
        <w:rPr>
          <w:rFonts w:ascii="Times New Roman" w:hAnsi="Times New Roman" w:cs="Times New Roman"/>
          <w:color w:val="000000" w:themeColor="text1"/>
          <w:sz w:val="24"/>
          <w:szCs w:val="24"/>
        </w:rPr>
        <w:t xml:space="preserve"> The entrepreneurial ecosystem and the prevalence of or type of entrepreneurial activity found in any society can be impacted by the regulatory environment directly or indirectly (Roundy et al., 2018).</w:t>
      </w:r>
    </w:p>
    <w:p w14:paraId="5BDC318E" w14:textId="77777777" w:rsidR="004C1791" w:rsidRPr="009F1859" w:rsidRDefault="004C1791" w:rsidP="004C1791">
      <w:pPr>
        <w:spacing w:after="0" w:line="480" w:lineRule="auto"/>
        <w:jc w:val="both"/>
        <w:rPr>
          <w:rFonts w:ascii="Times New Roman" w:hAnsi="Times New Roman" w:cs="Times New Roman"/>
          <w:sz w:val="24"/>
          <w:szCs w:val="24"/>
        </w:rPr>
      </w:pPr>
      <w:r w:rsidRPr="009F1859">
        <w:rPr>
          <w:rFonts w:ascii="Times New Roman" w:hAnsi="Times New Roman" w:cs="Times New Roman"/>
          <w:sz w:val="24"/>
          <w:szCs w:val="24"/>
        </w:rPr>
        <w:t>Studies have acknowledged the importance of institutional contexts as both drivers and inhibitors of innovative entrepreneurial venture for economic growth (</w:t>
      </w:r>
      <w:proofErr w:type="spellStart"/>
      <w:r w:rsidRPr="009F1859">
        <w:rPr>
          <w:rFonts w:ascii="Times New Roman" w:hAnsi="Times New Roman" w:cs="Times New Roman"/>
          <w:sz w:val="24"/>
          <w:szCs w:val="24"/>
        </w:rPr>
        <w:t>Wigren-Kristofersen</w:t>
      </w:r>
      <w:proofErr w:type="spellEnd"/>
      <w:r w:rsidRPr="009F1859">
        <w:rPr>
          <w:rFonts w:ascii="Times New Roman" w:hAnsi="Times New Roman" w:cs="Times New Roman"/>
          <w:sz w:val="24"/>
          <w:szCs w:val="24"/>
        </w:rPr>
        <w:t xml:space="preserve"> et al. 2019, </w:t>
      </w:r>
      <w:proofErr w:type="spellStart"/>
      <w:r w:rsidRPr="009F1859">
        <w:rPr>
          <w:rFonts w:ascii="Times New Roman" w:hAnsi="Times New Roman" w:cs="Times New Roman"/>
          <w:sz w:val="24"/>
          <w:szCs w:val="24"/>
        </w:rPr>
        <w:t>Jacobides</w:t>
      </w:r>
      <w:proofErr w:type="spellEnd"/>
      <w:r w:rsidRPr="009F1859">
        <w:rPr>
          <w:rFonts w:ascii="Times New Roman" w:hAnsi="Times New Roman" w:cs="Times New Roman"/>
          <w:sz w:val="24"/>
          <w:szCs w:val="24"/>
        </w:rPr>
        <w:t xml:space="preserve"> et al; 2018) Though institutional contexts limit actors within the institutional structure, it nevertheless enabled action and meaning. The void of appropriate institutional supporting environment can</w:t>
      </w:r>
      <w:r w:rsidRPr="009F1859">
        <w:rPr>
          <w:rFonts w:ascii="Times New Roman" w:hAnsi="Times New Roman" w:cs="Times New Roman"/>
          <w:bCs/>
          <w:sz w:val="24"/>
          <w:szCs w:val="24"/>
        </w:rPr>
        <w:t xml:space="preserve"> impose restrictive conditions which inhibit </w:t>
      </w:r>
      <w:r w:rsidRPr="009F1859">
        <w:rPr>
          <w:rFonts w:ascii="Times New Roman" w:hAnsi="Times New Roman" w:cs="Times New Roman"/>
          <w:bCs/>
          <w:sz w:val="24"/>
          <w:szCs w:val="24"/>
        </w:rPr>
        <w:lastRenderedPageBreak/>
        <w:t>entrepreneurial mindsets and new venture creation among people.</w:t>
      </w:r>
      <w:r w:rsidRPr="009F1859">
        <w:rPr>
          <w:rFonts w:ascii="Times New Roman" w:hAnsi="Times New Roman" w:cs="Times New Roman"/>
          <w:sz w:val="24"/>
          <w:szCs w:val="24"/>
        </w:rPr>
        <w:t xml:space="preserve"> Institutional environments can enable and limits or constrains human behaviour through rules, norms and having a taken for granted assumption. Evidence from empirical research point to the fact that institutional environment can both enabled and constraint entrepreneurial activities (Bruton &amp; Ahlstrom, 2003; Scott, 2008). Entrepreneurs are affected by their institutional context because institutional supports in a </w:t>
      </w:r>
      <w:proofErr w:type="gramStart"/>
      <w:r w:rsidRPr="009F1859">
        <w:rPr>
          <w:rFonts w:ascii="Times New Roman" w:hAnsi="Times New Roman" w:cs="Times New Roman"/>
          <w:sz w:val="24"/>
          <w:szCs w:val="24"/>
        </w:rPr>
        <w:t>particular environment</w:t>
      </w:r>
      <w:proofErr w:type="gramEnd"/>
      <w:r w:rsidRPr="009F1859">
        <w:rPr>
          <w:rFonts w:ascii="Times New Roman" w:hAnsi="Times New Roman" w:cs="Times New Roman"/>
          <w:sz w:val="24"/>
          <w:szCs w:val="24"/>
        </w:rPr>
        <w:t xml:space="preserve"> limits and defines entrepreneurial opportunities.  According to North, (1990) institutions determine the fundamental causal relationship of risk and reward. The perception of risk and reward within an institutional context can impact the attractiveness of individual behaviour to the pursuit of a </w:t>
      </w:r>
      <w:proofErr w:type="gramStart"/>
      <w:r w:rsidRPr="009F1859">
        <w:rPr>
          <w:rFonts w:ascii="Times New Roman" w:hAnsi="Times New Roman" w:cs="Times New Roman"/>
          <w:sz w:val="24"/>
          <w:szCs w:val="24"/>
        </w:rPr>
        <w:t>particular course</w:t>
      </w:r>
      <w:proofErr w:type="gramEnd"/>
      <w:r w:rsidRPr="009F1859">
        <w:rPr>
          <w:rFonts w:ascii="Times New Roman" w:hAnsi="Times New Roman" w:cs="Times New Roman"/>
          <w:sz w:val="24"/>
          <w:szCs w:val="24"/>
        </w:rPr>
        <w:t xml:space="preserve"> of activity or action such entrepreneurship. Scott (2013, 2008) noted that countries differ significantly when it comes to institutional framework. Contemporary studies emphasized this notion by point to the fact that countries differ significantly in terms of institutional environment and their support for new venture creation (Lim et al., 2010; McMullen et al., 2000).</w:t>
      </w:r>
      <w:r w:rsidRPr="009F1859">
        <w:rPr>
          <w:rFonts w:ascii="Times New Roman" w:hAnsi="Times New Roman" w:cs="Times New Roman"/>
          <w:sz w:val="24"/>
          <w:szCs w:val="24"/>
          <w:u w:val="single"/>
        </w:rPr>
        <w:t xml:space="preserve"> </w:t>
      </w:r>
    </w:p>
    <w:p w14:paraId="2965ECDA" w14:textId="77777777" w:rsidR="004C1791" w:rsidRPr="009F1859" w:rsidRDefault="004C1791" w:rsidP="004C1791">
      <w:pPr>
        <w:spacing w:after="0" w:line="480" w:lineRule="auto"/>
        <w:jc w:val="both"/>
        <w:rPr>
          <w:rFonts w:ascii="Times New Roman" w:hAnsi="Times New Roman" w:cs="Times New Roman"/>
          <w:color w:val="FF0000"/>
          <w:sz w:val="24"/>
          <w:szCs w:val="24"/>
        </w:rPr>
      </w:pPr>
      <w:r w:rsidRPr="009F1859">
        <w:rPr>
          <w:rFonts w:ascii="Times New Roman" w:hAnsi="Times New Roman" w:cs="Times New Roman"/>
          <w:sz w:val="24"/>
          <w:szCs w:val="24"/>
        </w:rPr>
        <w:t>Institutions can direct economic actions towards new business start-ups through the provision of vital resources in which new venture may depend to survive (McMullen et al., 2008). Scholars found that institutional contexts impact entrepreneurial opportunity, affects the type, rate and size of venture creation (Hwang &amp; Powell, 2005; Kim et al., 2006). Hwang and Powell (2005) acknowledged the impact of market support incentives and capital availability as important institutional factors for entrepreneurship activity. It is evident that formal and informal institutional context affect the creation of new business.</w:t>
      </w:r>
    </w:p>
    <w:p w14:paraId="463C3FFC" w14:textId="5B783B9F" w:rsidR="004C1791" w:rsidRPr="00DE6672" w:rsidRDefault="004C1791" w:rsidP="004C1791">
      <w:pPr>
        <w:spacing w:line="480" w:lineRule="auto"/>
        <w:jc w:val="both"/>
        <w:rPr>
          <w:rFonts w:ascii="Times New Roman" w:hAnsi="Times New Roman" w:cs="Times New Roman"/>
          <w:b/>
          <w:bCs/>
          <w:sz w:val="24"/>
          <w:szCs w:val="24"/>
        </w:rPr>
      </w:pPr>
      <w:r w:rsidRPr="009F1859">
        <w:rPr>
          <w:rFonts w:ascii="Times New Roman" w:hAnsi="Times New Roman" w:cs="Times New Roman"/>
          <w:sz w:val="24"/>
          <w:szCs w:val="24"/>
        </w:rPr>
        <w:t xml:space="preserve">It is important to note that institutional contexts inferred that the emergence of entrepreneurs and venture creation activities involves the interactions of both formal and informal institutional contexts. Factors within the external context that exist within the socio-economic environment, the cultural, legal, technological and political institutions will may either impair </w:t>
      </w:r>
      <w:r w:rsidRPr="009F1859">
        <w:rPr>
          <w:rFonts w:ascii="Times New Roman" w:hAnsi="Times New Roman" w:cs="Times New Roman"/>
          <w:sz w:val="24"/>
          <w:szCs w:val="24"/>
        </w:rPr>
        <w:lastRenderedPageBreak/>
        <w:t>or enhance the emergence of entrepreneurial engagement and new venture creation (</w:t>
      </w:r>
      <w:proofErr w:type="spellStart"/>
      <w:r w:rsidRPr="009F1859">
        <w:rPr>
          <w:rFonts w:ascii="Times New Roman" w:hAnsi="Times New Roman" w:cs="Times New Roman"/>
          <w:sz w:val="24"/>
          <w:szCs w:val="24"/>
        </w:rPr>
        <w:t>Veciana</w:t>
      </w:r>
      <w:proofErr w:type="spellEnd"/>
      <w:r w:rsidRPr="009F1859">
        <w:rPr>
          <w:rFonts w:ascii="Times New Roman" w:hAnsi="Times New Roman" w:cs="Times New Roman"/>
          <w:sz w:val="24"/>
          <w:szCs w:val="24"/>
        </w:rPr>
        <w:t xml:space="preserve"> and </w:t>
      </w:r>
      <w:proofErr w:type="spellStart"/>
      <w:r w:rsidRPr="009F1859">
        <w:rPr>
          <w:rFonts w:ascii="Times New Roman" w:hAnsi="Times New Roman" w:cs="Times New Roman"/>
          <w:sz w:val="24"/>
          <w:szCs w:val="24"/>
        </w:rPr>
        <w:t>Urbano</w:t>
      </w:r>
      <w:proofErr w:type="spellEnd"/>
      <w:r w:rsidRPr="009F1859">
        <w:rPr>
          <w:rFonts w:ascii="Times New Roman" w:hAnsi="Times New Roman" w:cs="Times New Roman"/>
          <w:sz w:val="24"/>
          <w:szCs w:val="24"/>
        </w:rPr>
        <w:t xml:space="preserve">, 2008). As we opine that the context has a significant impact on developing entrepreneurial behaviours, it would be essential to review these institutions to develop our </w:t>
      </w:r>
      <w:r w:rsidRPr="003478C2">
        <w:rPr>
          <w:rFonts w:ascii="Times New Roman" w:hAnsi="Times New Roman" w:cs="Times New Roman"/>
          <w:sz w:val="24"/>
          <w:szCs w:val="24"/>
        </w:rPr>
        <w:t>understanding and provide a framework that will support entrepreneurship development of the African context.</w:t>
      </w:r>
    </w:p>
    <w:p w14:paraId="071C4374" w14:textId="56290BEE" w:rsidR="00F22837" w:rsidRPr="00DE6672" w:rsidRDefault="00E737E8" w:rsidP="00F22837">
      <w:pPr>
        <w:spacing w:line="480" w:lineRule="auto"/>
        <w:jc w:val="both"/>
        <w:rPr>
          <w:rFonts w:ascii="Times New Roman" w:hAnsi="Times New Roman" w:cs="Times New Roman"/>
          <w:b/>
          <w:bCs/>
          <w:color w:val="000000" w:themeColor="text1"/>
          <w:sz w:val="24"/>
          <w:szCs w:val="24"/>
        </w:rPr>
      </w:pPr>
      <w:r w:rsidRPr="00DE6672">
        <w:rPr>
          <w:rFonts w:ascii="Times New Roman" w:hAnsi="Times New Roman" w:cs="Times New Roman"/>
          <w:b/>
          <w:bCs/>
          <w:color w:val="000000" w:themeColor="text1"/>
          <w:sz w:val="24"/>
          <w:szCs w:val="24"/>
        </w:rPr>
        <w:t xml:space="preserve">3.0 </w:t>
      </w:r>
      <w:r w:rsidR="00F22837" w:rsidRPr="00DE6672">
        <w:rPr>
          <w:rFonts w:ascii="Times New Roman" w:hAnsi="Times New Roman" w:cs="Times New Roman"/>
          <w:b/>
          <w:bCs/>
          <w:color w:val="000000" w:themeColor="text1"/>
          <w:sz w:val="24"/>
          <w:szCs w:val="24"/>
        </w:rPr>
        <w:t xml:space="preserve">Methodology </w:t>
      </w:r>
    </w:p>
    <w:p w14:paraId="559D38FA" w14:textId="218DCEB9" w:rsidR="006D7B0F" w:rsidRPr="009F1859" w:rsidRDefault="00F22837" w:rsidP="00F22837">
      <w:pPr>
        <w:spacing w:line="480" w:lineRule="auto"/>
        <w:jc w:val="both"/>
        <w:rPr>
          <w:rFonts w:ascii="Times New Roman" w:hAnsi="Times New Roman" w:cs="Times New Roman"/>
          <w:color w:val="000000" w:themeColor="text1"/>
          <w:sz w:val="24"/>
          <w:szCs w:val="24"/>
        </w:rPr>
      </w:pPr>
      <w:r w:rsidRPr="009F1859">
        <w:rPr>
          <w:rFonts w:ascii="Times New Roman" w:hAnsi="Times New Roman" w:cs="Times New Roman"/>
          <w:color w:val="000000" w:themeColor="text1"/>
          <w:sz w:val="24"/>
          <w:szCs w:val="24"/>
        </w:rPr>
        <w:t>In this paper we engaged a conventional literature approach to understand</w:t>
      </w:r>
      <w:r w:rsidR="00E61122">
        <w:rPr>
          <w:rFonts w:ascii="Times New Roman" w:hAnsi="Times New Roman" w:cs="Times New Roman"/>
          <w:color w:val="000000" w:themeColor="text1"/>
          <w:sz w:val="24"/>
          <w:szCs w:val="24"/>
        </w:rPr>
        <w:t xml:space="preserve"> entrepreneurial governance and </w:t>
      </w:r>
      <w:r w:rsidR="00E61122" w:rsidRPr="009F1859">
        <w:rPr>
          <w:rFonts w:ascii="Times New Roman" w:hAnsi="Times New Roman" w:cs="Times New Roman"/>
          <w:color w:val="000000" w:themeColor="text1"/>
          <w:sz w:val="24"/>
          <w:szCs w:val="24"/>
        </w:rPr>
        <w:t>institutional</w:t>
      </w:r>
      <w:r w:rsidRPr="009F1859">
        <w:rPr>
          <w:rFonts w:ascii="Times New Roman" w:hAnsi="Times New Roman" w:cs="Times New Roman"/>
          <w:color w:val="000000" w:themeColor="text1"/>
          <w:sz w:val="24"/>
          <w:szCs w:val="24"/>
        </w:rPr>
        <w:t xml:space="preserve"> factors that impact productive activities</w:t>
      </w:r>
      <w:r w:rsidR="00E61122">
        <w:rPr>
          <w:rFonts w:ascii="Times New Roman" w:hAnsi="Times New Roman" w:cs="Times New Roman"/>
          <w:color w:val="000000" w:themeColor="text1"/>
          <w:sz w:val="24"/>
          <w:szCs w:val="24"/>
        </w:rPr>
        <w:t>.</w:t>
      </w:r>
      <w:r w:rsidRPr="009F1859">
        <w:rPr>
          <w:rFonts w:ascii="Times New Roman" w:hAnsi="Times New Roman" w:cs="Times New Roman"/>
          <w:color w:val="000000" w:themeColor="text1"/>
          <w:sz w:val="24"/>
          <w:szCs w:val="24"/>
        </w:rPr>
        <w:t xml:space="preserve"> This traditional approach enables researchers to review existing studies and uncover main trends, patterns and gaps in previous studies (Arksey and O’Malley, 2005; Shkedi,2004; Cooper and Hedges,1994). Engaging multiples review of literature independent of a quantitative data set provide different theoretical perspectives to understanding the challenges and relationship among the dimensions of institutional context and how they impact inclusive growth and poverty alleviation in Africa.  In addition, the traditional literature review method allows us to conceptualise our study (Torrac,2005) and to drive a framework condition that would facilitate the necessary entrepreneurial governance for inclusive growth.  Whilst, there is an </w:t>
      </w:r>
      <w:r w:rsidRPr="00E61122">
        <w:rPr>
          <w:rFonts w:ascii="Times New Roman" w:hAnsi="Times New Roman" w:cs="Times New Roman"/>
          <w:color w:val="000000" w:themeColor="text1"/>
          <w:sz w:val="24"/>
          <w:szCs w:val="24"/>
        </w:rPr>
        <w:t>increasing study</w:t>
      </w:r>
      <w:r w:rsidRPr="009F1859">
        <w:rPr>
          <w:rFonts w:ascii="Times New Roman" w:hAnsi="Times New Roman" w:cs="Times New Roman"/>
          <w:color w:val="000000" w:themeColor="text1"/>
          <w:sz w:val="24"/>
          <w:szCs w:val="24"/>
        </w:rPr>
        <w:t xml:space="preserve"> on institutional context and how they impact entrepreneurial engagement, there are limited studies looking at the issue from a multi-dimensional perspective (Spring, 2015; Bruton, 2012; Hayton et al., 2002).</w:t>
      </w:r>
      <w:r w:rsidR="006D7B0F">
        <w:rPr>
          <w:rFonts w:ascii="Times New Roman" w:hAnsi="Times New Roman" w:cs="Times New Roman"/>
          <w:color w:val="000000" w:themeColor="text1"/>
          <w:sz w:val="24"/>
          <w:szCs w:val="24"/>
        </w:rPr>
        <w:t xml:space="preserve"> Therefore, our entrepreneurial governance model contributes to the discussion on context and provide path for </w:t>
      </w:r>
      <w:r w:rsidR="006D7B0F" w:rsidRPr="009F1859">
        <w:rPr>
          <w:rFonts w:ascii="Times New Roman" w:hAnsi="Times New Roman" w:cs="Times New Roman"/>
          <w:color w:val="000000" w:themeColor="text1"/>
          <w:sz w:val="24"/>
          <w:szCs w:val="24"/>
        </w:rPr>
        <w:t>entrepreneurial research in Africa</w:t>
      </w:r>
      <w:r w:rsidR="006D7B0F">
        <w:rPr>
          <w:rFonts w:ascii="Times New Roman" w:hAnsi="Times New Roman" w:cs="Times New Roman"/>
          <w:color w:val="000000" w:themeColor="text1"/>
          <w:sz w:val="24"/>
          <w:szCs w:val="24"/>
        </w:rPr>
        <w:t>.</w:t>
      </w:r>
    </w:p>
    <w:p w14:paraId="106F89C1" w14:textId="05850076" w:rsidR="004C1791" w:rsidRPr="009F1859" w:rsidRDefault="00DE6672" w:rsidP="004C1791">
      <w:pPr>
        <w:spacing w:after="0" w:line="480" w:lineRule="auto"/>
        <w:jc w:val="both"/>
        <w:rPr>
          <w:rFonts w:ascii="Times New Roman" w:hAnsi="Times New Roman" w:cs="Times New Roman"/>
          <w:b/>
          <w:color w:val="000000" w:themeColor="text1"/>
          <w:sz w:val="24"/>
          <w:szCs w:val="24"/>
        </w:rPr>
      </w:pPr>
      <w:bookmarkStart w:id="4" w:name="_Hlk47354133"/>
      <w:r>
        <w:rPr>
          <w:rFonts w:ascii="Times New Roman" w:hAnsi="Times New Roman" w:cs="Times New Roman"/>
          <w:b/>
          <w:color w:val="000000" w:themeColor="text1"/>
          <w:sz w:val="24"/>
          <w:szCs w:val="24"/>
        </w:rPr>
        <w:t>4.0</w:t>
      </w:r>
      <w:r w:rsidR="004C1791" w:rsidRPr="009F1859">
        <w:rPr>
          <w:rFonts w:ascii="Times New Roman" w:hAnsi="Times New Roman" w:cs="Times New Roman"/>
          <w:b/>
          <w:color w:val="000000" w:themeColor="text1"/>
          <w:sz w:val="24"/>
          <w:szCs w:val="24"/>
        </w:rPr>
        <w:t xml:space="preserve"> Institutional change for entrepreneurial emergence and implications for policy framework  </w:t>
      </w:r>
    </w:p>
    <w:bookmarkEnd w:id="4"/>
    <w:p w14:paraId="22047779" w14:textId="77777777" w:rsidR="004C1791" w:rsidRPr="009F1859" w:rsidRDefault="004C1791" w:rsidP="004C1791">
      <w:pPr>
        <w:autoSpaceDE w:val="0"/>
        <w:autoSpaceDN w:val="0"/>
        <w:adjustRightInd w:val="0"/>
        <w:spacing w:after="0" w:line="480" w:lineRule="auto"/>
        <w:jc w:val="both"/>
        <w:rPr>
          <w:rFonts w:ascii="Times New Roman" w:hAnsi="Times New Roman" w:cs="Times New Roman"/>
          <w:color w:val="000000" w:themeColor="text1"/>
          <w:sz w:val="24"/>
          <w:szCs w:val="24"/>
        </w:rPr>
      </w:pPr>
      <w:r w:rsidRPr="009F1859">
        <w:rPr>
          <w:rFonts w:ascii="Times New Roman" w:hAnsi="Times New Roman" w:cs="Times New Roman"/>
          <w:color w:val="000000" w:themeColor="text1"/>
          <w:sz w:val="24"/>
          <w:szCs w:val="24"/>
        </w:rPr>
        <w:t xml:space="preserve">In this section, policy framework condition based on entrepreneurial governance, public policy and entrepreneurial ecosystem for institutional change and innovation is presented. We derive </w:t>
      </w:r>
      <w:r w:rsidRPr="009F1859">
        <w:rPr>
          <w:rFonts w:ascii="Times New Roman" w:hAnsi="Times New Roman" w:cs="Times New Roman"/>
          <w:color w:val="000000" w:themeColor="text1"/>
          <w:sz w:val="24"/>
          <w:szCs w:val="24"/>
        </w:rPr>
        <w:lastRenderedPageBreak/>
        <w:t xml:space="preserve">the policy framework from a basic assumption that entrepreneurial emergence is a result of institutional contexts that impact individual entrepreneurial decision. Individual entrepreneurial decision to pursue a given opportunity while considering the associated risk, skills and other normative sentiments occur within this business environment. Hence, Institutional voids within the socio-economic environment are likely to impact entrepreneurial propensity and nascent entrepreneurs. Therefore, socio-economic structure represents a central focus in the development of a well-functioning social and institutional setting for a sustained economic growth and entrepreneurial emergence. Entrepreneurial governance framework must facilitate policy formulation contingent upon the stability and innovativeness of the socio-cultural, political and economic context. This is represented through entrepreneurial governance, public policy and ecosystem frameworks (EGPFs) for institutional change and innovation. Our position is that the quality of entrepreneurial governance, public policy and ecosystem at both national and local level must include specific, deliberate and evidence-based policies for entrepreneurial finance, taxes and bureaucracy, business incubators. Hence, in our framework we recognise the critical important role of various stakeholders which include policy makers, private sectors, non-governmental organisations, and educational institutions in facilitating and creating the enabling institutions and ecosystem for nascent entrepreneurial emergence.  Our framework prescribes that government need to invest in regulation, build physical infrastructure and socio-cultural norms to enable internal market dynamics, development and economic growth. </w:t>
      </w:r>
      <w:r w:rsidRPr="009F1859">
        <w:rPr>
          <w:rFonts w:ascii="Times New Roman" w:hAnsi="Times New Roman" w:cs="Times New Roman"/>
          <w:color w:val="000000" w:themeColor="text1"/>
          <w:sz w:val="24"/>
          <w:szCs w:val="24"/>
          <w:shd w:val="clear" w:color="auto" w:fill="FFFFFF"/>
        </w:rPr>
        <w:t>First Specific policy on venture capital, knowledge and innovation to stimulate the economic and encourage productivity is vital. This will come in government and private sector coming together to identifying entrepreneurial opportunity and specific policy oriented for five to ten-year plans to provide guidelines and incentives for entrepreneurs</w:t>
      </w:r>
      <w:r w:rsidRPr="009F1859">
        <w:rPr>
          <w:rFonts w:ascii="Times New Roman" w:hAnsi="Times New Roman" w:cs="Times New Roman"/>
          <w:color w:val="000000" w:themeColor="text1"/>
          <w:sz w:val="24"/>
          <w:szCs w:val="24"/>
        </w:rPr>
        <w:t xml:space="preserve">. </w:t>
      </w:r>
      <w:r w:rsidRPr="009F1859">
        <w:rPr>
          <w:rFonts w:ascii="Times New Roman" w:hAnsi="Times New Roman" w:cs="Times New Roman"/>
          <w:color w:val="000000" w:themeColor="text1"/>
          <w:sz w:val="24"/>
          <w:szCs w:val="24"/>
          <w:shd w:val="clear" w:color="auto" w:fill="FFFFFF"/>
        </w:rPr>
        <w:t xml:space="preserve">Second, the symbiotic relationship among government, private and non-governmental actors including local associations and universities important decision making. </w:t>
      </w:r>
      <w:r w:rsidRPr="009F1859">
        <w:rPr>
          <w:rFonts w:ascii="Times New Roman" w:hAnsi="Times New Roman" w:cs="Times New Roman"/>
          <w:color w:val="000000" w:themeColor="text1"/>
          <w:sz w:val="24"/>
          <w:szCs w:val="24"/>
          <w:shd w:val="clear" w:color="auto" w:fill="FFFFFF"/>
        </w:rPr>
        <w:lastRenderedPageBreak/>
        <w:t xml:space="preserve">Also, specific policy for normative and social network opportunities, policy for both rural and urban infrastructural development that will impact on the structure of the economic and create incentives and market opportunities. </w:t>
      </w:r>
      <w:r w:rsidRPr="009F1859">
        <w:rPr>
          <w:rFonts w:ascii="Times New Roman" w:hAnsi="Times New Roman" w:cs="Times New Roman"/>
          <w:color w:val="000000" w:themeColor="text1"/>
          <w:sz w:val="24"/>
          <w:szCs w:val="24"/>
        </w:rPr>
        <w:t>We further emphasis that the objective of governance is the creation of value through effective policy that enables opportunity, knowledge and innovation within the business environments. We elaborate on this policy framework in the following sections.</w:t>
      </w:r>
    </w:p>
    <w:p w14:paraId="206825F0" w14:textId="77777777" w:rsidR="004C1791" w:rsidRPr="009F1859" w:rsidRDefault="004C1791" w:rsidP="004C1791">
      <w:pPr>
        <w:autoSpaceDE w:val="0"/>
        <w:autoSpaceDN w:val="0"/>
        <w:adjustRightInd w:val="0"/>
        <w:spacing w:after="0" w:line="480" w:lineRule="auto"/>
        <w:jc w:val="both"/>
        <w:rPr>
          <w:rFonts w:ascii="Times New Roman" w:hAnsi="Times New Roman" w:cs="Times New Roman"/>
          <w:color w:val="000000" w:themeColor="text1"/>
          <w:sz w:val="24"/>
          <w:szCs w:val="24"/>
        </w:rPr>
      </w:pPr>
      <w:r w:rsidRPr="009F1859">
        <w:rPr>
          <w:rFonts w:ascii="Times New Roman" w:hAnsi="Times New Roman" w:cs="Times New Roman"/>
          <w:noProof/>
        </w:rPr>
        <mc:AlternateContent>
          <mc:Choice Requires="wpg">
            <w:drawing>
              <wp:inline distT="0" distB="0" distL="0" distR="0" wp14:anchorId="195BCBFC" wp14:editId="71AD3319">
                <wp:extent cx="5731510" cy="3262651"/>
                <wp:effectExtent l="0" t="0" r="21590" b="13970"/>
                <wp:docPr id="8" name="Group 5"/>
                <wp:cNvGraphicFramePr/>
                <a:graphic xmlns:a="http://schemas.openxmlformats.org/drawingml/2006/main">
                  <a:graphicData uri="http://schemas.microsoft.com/office/word/2010/wordprocessingGroup">
                    <wpg:wgp>
                      <wpg:cNvGrpSpPr/>
                      <wpg:grpSpPr>
                        <a:xfrm>
                          <a:off x="0" y="0"/>
                          <a:ext cx="5731510" cy="3262651"/>
                          <a:chOff x="598911" y="418615"/>
                          <a:chExt cx="6199798" cy="3529456"/>
                        </a:xfrm>
                      </wpg:grpSpPr>
                      <wps:wsp>
                        <wps:cNvPr id="9" name="Rectangle 9"/>
                        <wps:cNvSpPr/>
                        <wps:spPr>
                          <a:xfrm>
                            <a:off x="598911" y="418615"/>
                            <a:ext cx="6199798" cy="3529456"/>
                          </a:xfrm>
                          <a:prstGeom prst="rect">
                            <a:avLst/>
                          </a:prstGeom>
                          <a:solidFill>
                            <a:sysClr val="window" lastClr="FFFFFF"/>
                          </a:solid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756686" y="508784"/>
                            <a:ext cx="5972647" cy="3109015"/>
                            <a:chOff x="756686" y="508784"/>
                            <a:chExt cx="5972647" cy="3109015"/>
                          </a:xfrm>
                        </wpg:grpSpPr>
                        <wps:wsp>
                          <wps:cNvPr id="11" name="Rectangle 11"/>
                          <wps:cNvSpPr/>
                          <wps:spPr>
                            <a:xfrm>
                              <a:off x="1212156" y="508784"/>
                              <a:ext cx="4409808" cy="367099"/>
                            </a:xfrm>
                            <a:prstGeom prst="rect">
                              <a:avLst/>
                            </a:prstGeom>
                            <a:solidFill>
                              <a:sysClr val="window" lastClr="FFFFFF">
                                <a:alpha val="95000"/>
                              </a:sysClr>
                            </a:solidFill>
                            <a:ln w="38100" cap="flat" cmpd="sng" algn="ctr">
                              <a:solidFill>
                                <a:sysClr val="windowText" lastClr="000000"/>
                              </a:solidFill>
                              <a:prstDash val="solid"/>
                              <a:miter lim="800000"/>
                            </a:ln>
                            <a:effectLst/>
                          </wps:spPr>
                          <wps:txbx>
                            <w:txbxContent>
                              <w:p w14:paraId="3939E9B9" w14:textId="77777777" w:rsidR="004C1791" w:rsidRPr="007965FB" w:rsidRDefault="004C1791" w:rsidP="004C1791">
                                <w:pPr>
                                  <w:jc w:val="center"/>
                                  <w:rPr>
                                    <w:sz w:val="28"/>
                                    <w:szCs w:val="28"/>
                                  </w:rPr>
                                </w:pPr>
                                <w:r w:rsidRPr="007965FB">
                                  <w:rPr>
                                    <w:kern w:val="24"/>
                                    <w:sz w:val="28"/>
                                    <w:szCs w:val="28"/>
                                  </w:rPr>
                                  <w:t>NASCENT ENTREPRENEURIAL EMERGRNCE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381506" y="3271807"/>
                              <a:ext cx="3001550" cy="345992"/>
                            </a:xfrm>
                            <a:prstGeom prst="rect">
                              <a:avLst/>
                            </a:prstGeom>
                            <a:solidFill>
                              <a:sysClr val="window" lastClr="FFFFFF">
                                <a:alpha val="96000"/>
                              </a:sysClr>
                            </a:solidFill>
                            <a:ln w="41275" cap="flat" cmpd="sng" algn="ctr">
                              <a:solidFill>
                                <a:sysClr val="windowText" lastClr="000000"/>
                              </a:solidFill>
                              <a:prstDash val="solid"/>
                              <a:miter lim="800000"/>
                            </a:ln>
                            <a:effectLst/>
                          </wps:spPr>
                          <wps:txbx>
                            <w:txbxContent>
                              <w:p w14:paraId="06A1E472" w14:textId="77777777" w:rsidR="004C1791" w:rsidRPr="007965FB" w:rsidRDefault="004C1791" w:rsidP="004C1791">
                                <w:pPr>
                                  <w:jc w:val="center"/>
                                  <w:rPr>
                                    <w:sz w:val="28"/>
                                    <w:szCs w:val="28"/>
                                  </w:rPr>
                                </w:pPr>
                                <w:r w:rsidRPr="007965FB">
                                  <w:rPr>
                                    <w:kern w:val="24"/>
                                    <w:sz w:val="28"/>
                                    <w:szCs w:val="28"/>
                                  </w:rPr>
                                  <w:t>Policy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756686" y="2166928"/>
                              <a:ext cx="1922119" cy="77614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9540F27" w14:textId="77777777" w:rsidR="004C1791" w:rsidRPr="007965FB" w:rsidRDefault="004C1791" w:rsidP="004C1791">
                                <w:pPr>
                                  <w:jc w:val="center"/>
                                  <w:rPr>
                                    <w:sz w:val="28"/>
                                    <w:szCs w:val="28"/>
                                  </w:rPr>
                                </w:pPr>
                                <w:r w:rsidRPr="007965FB">
                                  <w:rPr>
                                    <w:kern w:val="24"/>
                                    <w:sz w:val="28"/>
                                    <w:szCs w:val="28"/>
                                  </w:rPr>
                                  <w:t>Enabling Institutions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568122" y="1381354"/>
                              <a:ext cx="2222898" cy="866394"/>
                            </a:xfrm>
                            <a:prstGeom prst="ellipse">
                              <a:avLst/>
                            </a:prstGeom>
                            <a:solidFill>
                              <a:sysClr val="window" lastClr="FFFFFF"/>
                            </a:solidFill>
                            <a:ln w="38100" cap="flat" cmpd="sng" algn="ctr">
                              <a:solidFill>
                                <a:sysClr val="windowText" lastClr="000000"/>
                              </a:solidFill>
                              <a:prstDash val="sysDash"/>
                              <a:miter lim="800000"/>
                            </a:ln>
                            <a:effectLst/>
                          </wps:spPr>
                          <wps:txbx>
                            <w:txbxContent>
                              <w:p w14:paraId="79F4D3CB" w14:textId="77777777" w:rsidR="004C1791" w:rsidRPr="007965FB" w:rsidRDefault="004C1791" w:rsidP="004C1791">
                                <w:pPr>
                                  <w:jc w:val="center"/>
                                  <w:rPr>
                                    <w:sz w:val="28"/>
                                    <w:szCs w:val="28"/>
                                  </w:rPr>
                                </w:pPr>
                                <w:r w:rsidRPr="007965FB">
                                  <w:rPr>
                                    <w:kern w:val="24"/>
                                    <w:sz w:val="28"/>
                                    <w:szCs w:val="28"/>
                                  </w:rPr>
                                  <w:t xml:space="preserve">Entrepreneurial Governance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4634916" y="2093313"/>
                              <a:ext cx="2094417" cy="860652"/>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7C8DDD2" w14:textId="77777777" w:rsidR="004C1791" w:rsidRPr="007965FB" w:rsidRDefault="004C1791" w:rsidP="004C1791">
                                <w:pPr>
                                  <w:jc w:val="center"/>
                                  <w:rPr>
                                    <w:sz w:val="28"/>
                                    <w:szCs w:val="28"/>
                                  </w:rPr>
                                </w:pPr>
                                <w:r w:rsidRPr="007965FB">
                                  <w:rPr>
                                    <w:kern w:val="24"/>
                                    <w:sz w:val="28"/>
                                    <w:szCs w:val="28"/>
                                  </w:rPr>
                                  <w:t xml:space="preserve">Entrepreneurial Ecosystem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cxnSpLocks/>
                          </wps:cNvCnPr>
                          <wps:spPr>
                            <a:xfrm>
                              <a:off x="4496322" y="1009084"/>
                              <a:ext cx="1332111" cy="1040238"/>
                            </a:xfrm>
                            <a:prstGeom prst="straightConnector1">
                              <a:avLst/>
                            </a:prstGeom>
                            <a:noFill/>
                            <a:ln w="38100" cap="flat" cmpd="sng" algn="ctr">
                              <a:solidFill>
                                <a:sysClr val="windowText" lastClr="000000"/>
                              </a:solidFill>
                              <a:prstDash val="solid"/>
                              <a:miter lim="800000"/>
                              <a:headEnd type="triangle"/>
                              <a:tailEnd type="triangle"/>
                            </a:ln>
                            <a:effectLst/>
                          </wps:spPr>
                          <wps:bodyPr/>
                        </wps:wsp>
                        <wps:wsp>
                          <wps:cNvPr id="17" name="Straight Arrow Connector 17"/>
                          <wps:cNvCnPr>
                            <a:cxnSpLocks/>
                          </wps:cNvCnPr>
                          <wps:spPr>
                            <a:xfrm flipH="1">
                              <a:off x="1369899" y="1009084"/>
                              <a:ext cx="1332111" cy="1076753"/>
                            </a:xfrm>
                            <a:prstGeom prst="straightConnector1">
                              <a:avLst/>
                            </a:prstGeom>
                            <a:noFill/>
                            <a:ln w="38100" cap="flat" cmpd="sng" algn="ctr">
                              <a:solidFill>
                                <a:sysClr val="windowText" lastClr="000000"/>
                              </a:solidFill>
                              <a:prstDash val="solid"/>
                              <a:miter lim="800000"/>
                              <a:headEnd type="triangle"/>
                              <a:tailEnd type="triangle"/>
                            </a:ln>
                            <a:effectLst/>
                          </wps:spPr>
                          <wps:bodyPr/>
                        </wps:wsp>
                        <wps:wsp>
                          <wps:cNvPr id="18" name="Right Brace 18"/>
                          <wps:cNvSpPr/>
                          <wps:spPr>
                            <a:xfrm rot="5400000">
                              <a:off x="3861872" y="1160760"/>
                              <a:ext cx="154849" cy="3766793"/>
                            </a:xfrm>
                            <a:prstGeom prst="rightBrace">
                              <a:avLst/>
                            </a:prstGeom>
                            <a:noFill/>
                            <a:ln w="254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95BCBFC" id="Group 5" o:spid="_x0000_s1026" style="width:451.3pt;height:256.9pt;mso-position-horizontal-relative:char;mso-position-vertical-relative:line" coordorigin="5989,4186" coordsize="61997,3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">
                <v:rect id="Rectangle 9" o:spid="_x0000_s1027" style="position:absolute;left:5989;top:4186;width:61998;height:35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" fillcolor="window" strokecolor="black [3213]" strokeweight="1pt"/>
                <v:group id="Group 10" o:spid="_x0000_s1028" style="position:absolute;left:7566;top:5087;width:59727;height:31090" coordorigin="7566,5087" coordsize="59726,3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29" style="position:absolute;left:12121;top:5087;width:44098;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" fillcolor="window" strokecolor="windowText" strokeweight="3pt">
                    <v:fill opacity="62194f"/>
                    <v:textbox>
                      <w:txbxContent>
                        <w:p w14:paraId="3939E9B9" w14:textId="77777777" w:rsidR="004C1791" w:rsidRPr="007965FB" w:rsidRDefault="004C1791" w:rsidP="004C1791">
                          <w:pPr>
                            <w:jc w:val="center"/>
                            <w:rPr>
                              <w:sz w:val="28"/>
                              <w:szCs w:val="28"/>
                            </w:rPr>
                          </w:pPr>
                          <w:r w:rsidRPr="007965FB">
                            <w:rPr>
                              <w:kern w:val="24"/>
                              <w:sz w:val="28"/>
                              <w:szCs w:val="28"/>
                            </w:rPr>
                            <w:t>NASCENT ENTREPRENEURIAL EMERGRNCE</w:t>
                          </w:r>
                        </w:p>
                      </w:txbxContent>
                    </v:textbox>
                  </v:rect>
                  <v:rect id="Rectangle 12" o:spid="_x0000_s1030" style="position:absolute;left:23815;top:32718;width:30015;height:3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" fillcolor="window" strokecolor="windowText" strokeweight="3.25pt">
                    <v:fill opacity="62965f"/>
                    <v:textbox>
                      <w:txbxContent>
                        <w:p w14:paraId="06A1E472" w14:textId="77777777" w:rsidR="004C1791" w:rsidRPr="007965FB" w:rsidRDefault="004C1791" w:rsidP="004C1791">
                          <w:pPr>
                            <w:jc w:val="center"/>
                            <w:rPr>
                              <w:sz w:val="28"/>
                              <w:szCs w:val="28"/>
                            </w:rPr>
                          </w:pPr>
                          <w:r w:rsidRPr="007965FB">
                            <w:rPr>
                              <w:kern w:val="24"/>
                              <w:sz w:val="28"/>
                              <w:szCs w:val="28"/>
                            </w:rPr>
                            <w:t>Policy</w:t>
                          </w:r>
                        </w:p>
                      </w:txbxContent>
                    </v:textbox>
                  </v:rect>
                  <v:oval id="Oval 13" o:spid="_x0000_s1031" style="position:absolute;left:7566;top:21669;width:19222;height:7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" fillcolor="window" strokecolor="windowText" strokeweight="1pt">
                    <v:stroke joinstyle="miter"/>
                    <v:textbox>
                      <w:txbxContent>
                        <w:p w14:paraId="39540F27" w14:textId="77777777" w:rsidR="004C1791" w:rsidRPr="007965FB" w:rsidRDefault="004C1791" w:rsidP="004C1791">
                          <w:pPr>
                            <w:jc w:val="center"/>
                            <w:rPr>
                              <w:sz w:val="28"/>
                              <w:szCs w:val="28"/>
                            </w:rPr>
                          </w:pPr>
                          <w:r w:rsidRPr="007965FB">
                            <w:rPr>
                              <w:kern w:val="24"/>
                              <w:sz w:val="28"/>
                              <w:szCs w:val="28"/>
                            </w:rPr>
                            <w:t>Enabling Institutions</w:t>
                          </w:r>
                        </w:p>
                      </w:txbxContent>
                    </v:textbox>
                  </v:oval>
                  <v:oval id="Oval 14" o:spid="_x0000_s1032" style="position:absolute;left:25681;top:13813;width:22229;height:8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" fillcolor="window" strokecolor="windowText" strokeweight="3pt">
                    <v:stroke dashstyle="3 1" joinstyle="miter"/>
                    <v:textbox>
                      <w:txbxContent>
                        <w:p w14:paraId="79F4D3CB" w14:textId="77777777" w:rsidR="004C1791" w:rsidRPr="007965FB" w:rsidRDefault="004C1791" w:rsidP="004C1791">
                          <w:pPr>
                            <w:jc w:val="center"/>
                            <w:rPr>
                              <w:sz w:val="28"/>
                              <w:szCs w:val="28"/>
                            </w:rPr>
                          </w:pPr>
                          <w:r w:rsidRPr="007965FB">
                            <w:rPr>
                              <w:kern w:val="24"/>
                              <w:sz w:val="28"/>
                              <w:szCs w:val="28"/>
                            </w:rPr>
                            <w:t xml:space="preserve">Entrepreneurial Governance </w:t>
                          </w:r>
                        </w:p>
                      </w:txbxContent>
                    </v:textbox>
                  </v:oval>
                  <v:oval id="Oval 15" o:spid="_x0000_s1033" style="position:absolute;left:46349;top:20933;width:20944;height:8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" fillcolor="window" strokecolor="windowText" strokeweight="1pt">
                    <v:stroke joinstyle="miter"/>
                    <v:textbox>
                      <w:txbxContent>
                        <w:p w14:paraId="57C8DDD2" w14:textId="77777777" w:rsidR="004C1791" w:rsidRPr="007965FB" w:rsidRDefault="004C1791" w:rsidP="004C1791">
                          <w:pPr>
                            <w:jc w:val="center"/>
                            <w:rPr>
                              <w:sz w:val="28"/>
                              <w:szCs w:val="28"/>
                            </w:rPr>
                          </w:pPr>
                          <w:r w:rsidRPr="007965FB">
                            <w:rPr>
                              <w:kern w:val="24"/>
                              <w:sz w:val="28"/>
                              <w:szCs w:val="28"/>
                            </w:rPr>
                            <w:t xml:space="preserve">Entrepreneurial Ecosystem </w:t>
                          </w:r>
                        </w:p>
                      </w:txbxContent>
                    </v:textbox>
                  </v:oval>
                  <v:shapetype id="_x0000_t32" coordsize="21600,21600" o:spt="32" o:oned="t" path="m,l21600,21600e" filled="f">
                    <v:path arrowok="t" fillok="f" o:connecttype="none"/>
                    <o:lock v:ext="edit" shapetype="t"/>
                  </v:shapetype>
                  <v:shape id="Straight Arrow Connector 16" o:spid="_x0000_s1034" type="#_x0000_t32" style="position:absolute;left:44963;top:10090;width:13321;height:10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" strokecolor="windowText" strokeweight="3pt">
                    <v:stroke startarrow="block" endarrow="block" joinstyle="miter"/>
                    <o:lock v:ext="edit" shapetype="f"/>
                  </v:shape>
                  <v:shape id="Straight Arrow Connector 17" o:spid="_x0000_s1035" type="#_x0000_t32" style="position:absolute;left:13698;top:10090;width:13322;height:10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" strokecolor="windowText" strokeweight="3pt">
                    <v:stroke startarrow="block" endarrow="block" joinstyle="miter"/>
                    <o:lock v:ext="edit" shapetype="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36" type="#_x0000_t88" style="position:absolute;left:38619;top:11607;width:1548;height:37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" adj="74" strokecolor="windowText" strokeweight="2pt">
                    <v:stroke joinstyle="miter"/>
                  </v:shape>
                </v:group>
                <w10:anchorlock/>
              </v:group>
            </w:pict>
          </mc:Fallback>
        </mc:AlternateContent>
      </w:r>
    </w:p>
    <w:p w14:paraId="56843EE1" w14:textId="77777777" w:rsidR="004C1791" w:rsidRPr="009F1859" w:rsidRDefault="004C1791" w:rsidP="004C1791">
      <w:pPr>
        <w:jc w:val="both"/>
        <w:rPr>
          <w:rFonts w:ascii="Times New Roman" w:hAnsi="Times New Roman" w:cs="Times New Roman"/>
        </w:rPr>
      </w:pPr>
      <w:r w:rsidRPr="009F1859">
        <w:rPr>
          <w:rFonts w:ascii="Times New Roman" w:hAnsi="Times New Roman" w:cs="Times New Roman"/>
        </w:rPr>
        <w:t>Figure 1Entrepreneurial Enabling Institutional Framework</w:t>
      </w:r>
    </w:p>
    <w:p w14:paraId="2A6D1DA6" w14:textId="77777777" w:rsidR="004C1791" w:rsidRPr="009F1859" w:rsidRDefault="004C1791" w:rsidP="004C1791">
      <w:pPr>
        <w:spacing w:after="0" w:line="480" w:lineRule="auto"/>
        <w:jc w:val="both"/>
        <w:rPr>
          <w:rFonts w:ascii="Times New Roman" w:hAnsi="Times New Roman" w:cs="Times New Roman"/>
          <w:b/>
          <w:bCs/>
          <w:color w:val="000000" w:themeColor="text1"/>
          <w:sz w:val="24"/>
          <w:szCs w:val="24"/>
          <w:shd w:val="clear" w:color="auto" w:fill="FFFFFF"/>
        </w:rPr>
      </w:pPr>
    </w:p>
    <w:p w14:paraId="37172FF7" w14:textId="7D9E2154" w:rsidR="004C1791" w:rsidRPr="009F1859" w:rsidRDefault="006D7B0F" w:rsidP="004C1791">
      <w:pPr>
        <w:spacing w:after="0" w:line="48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4</w:t>
      </w:r>
      <w:r w:rsidR="004C1791" w:rsidRPr="009F1859">
        <w:rPr>
          <w:rFonts w:ascii="Times New Roman" w:hAnsi="Times New Roman" w:cs="Times New Roman"/>
          <w:b/>
          <w:bCs/>
          <w:color w:val="000000" w:themeColor="text1"/>
          <w:sz w:val="24"/>
          <w:szCs w:val="24"/>
          <w:shd w:val="clear" w:color="auto" w:fill="FFFFFF"/>
        </w:rPr>
        <w:t>.</w:t>
      </w:r>
      <w:r w:rsidR="00DE6672">
        <w:rPr>
          <w:rFonts w:ascii="Times New Roman" w:hAnsi="Times New Roman" w:cs="Times New Roman"/>
          <w:b/>
          <w:bCs/>
          <w:color w:val="000000" w:themeColor="text1"/>
          <w:sz w:val="24"/>
          <w:szCs w:val="24"/>
          <w:shd w:val="clear" w:color="auto" w:fill="FFFFFF"/>
        </w:rPr>
        <w:t>1</w:t>
      </w:r>
      <w:r w:rsidR="004C1791" w:rsidRPr="009F1859">
        <w:rPr>
          <w:rFonts w:ascii="Times New Roman" w:hAnsi="Times New Roman" w:cs="Times New Roman"/>
          <w:b/>
          <w:bCs/>
          <w:color w:val="000000" w:themeColor="text1"/>
          <w:sz w:val="24"/>
          <w:szCs w:val="24"/>
          <w:shd w:val="clear" w:color="auto" w:fill="FFFFFF"/>
        </w:rPr>
        <w:t xml:space="preserve"> Entrepreneurial governance and public policy</w:t>
      </w:r>
    </w:p>
    <w:p w14:paraId="0F97D539" w14:textId="77777777" w:rsidR="004C1791" w:rsidRPr="009F1859" w:rsidRDefault="004C1791" w:rsidP="004C1791">
      <w:pPr>
        <w:spacing w:after="0" w:line="480" w:lineRule="auto"/>
        <w:jc w:val="both"/>
        <w:rPr>
          <w:rFonts w:ascii="Times New Roman" w:hAnsi="Times New Roman" w:cs="Times New Roman"/>
          <w:color w:val="000000" w:themeColor="text1"/>
          <w:sz w:val="24"/>
          <w:szCs w:val="24"/>
        </w:rPr>
      </w:pPr>
      <w:r w:rsidRPr="009F1859">
        <w:rPr>
          <w:rFonts w:ascii="Times New Roman" w:hAnsi="Times New Roman" w:cs="Times New Roman"/>
          <w:color w:val="000000" w:themeColor="text1"/>
          <w:sz w:val="24"/>
          <w:szCs w:val="24"/>
        </w:rPr>
        <w:t>Our concepts of entrepreneurial governance and public policy for SME can be understood from the viewpoint of the important role of government in the society (</w:t>
      </w:r>
      <w:proofErr w:type="spellStart"/>
      <w:r w:rsidRPr="009F1859">
        <w:rPr>
          <w:rFonts w:ascii="Times New Roman" w:hAnsi="Times New Roman" w:cs="Times New Roman"/>
          <w:color w:val="000000" w:themeColor="text1"/>
          <w:sz w:val="24"/>
          <w:szCs w:val="24"/>
        </w:rPr>
        <w:t>Mamman</w:t>
      </w:r>
      <w:proofErr w:type="spellEnd"/>
      <w:r w:rsidRPr="009F1859">
        <w:rPr>
          <w:rFonts w:ascii="Times New Roman" w:hAnsi="Times New Roman" w:cs="Times New Roman"/>
          <w:color w:val="000000" w:themeColor="text1"/>
          <w:sz w:val="24"/>
          <w:szCs w:val="24"/>
        </w:rPr>
        <w:t xml:space="preserve"> et al., 2019; Gilbert et al., 2004).  Prior to the 1980s, little attention was paid to small businesses as engines for economic growth and poverty alleviation (Ribeiro-Soriano, 2017; Gilbert et al., 2004).  There is now an increasing understanding that government policy support instrument plays an important role in national entrepreneurial economy (</w:t>
      </w:r>
      <w:proofErr w:type="spellStart"/>
      <w:r w:rsidRPr="009F1859">
        <w:rPr>
          <w:rFonts w:ascii="Times New Roman" w:hAnsi="Times New Roman" w:cs="Times New Roman"/>
          <w:color w:val="000000" w:themeColor="text1"/>
          <w:sz w:val="24"/>
          <w:szCs w:val="24"/>
        </w:rPr>
        <w:t>Mamman</w:t>
      </w:r>
      <w:proofErr w:type="spellEnd"/>
      <w:r w:rsidRPr="009F1859">
        <w:rPr>
          <w:rFonts w:ascii="Times New Roman" w:hAnsi="Times New Roman" w:cs="Times New Roman"/>
          <w:color w:val="000000" w:themeColor="text1"/>
          <w:sz w:val="24"/>
          <w:szCs w:val="24"/>
        </w:rPr>
        <w:t xml:space="preserve"> et al., 2019; Brenner, 2004; De </w:t>
      </w:r>
      <w:proofErr w:type="spellStart"/>
      <w:r w:rsidRPr="009F1859">
        <w:rPr>
          <w:rFonts w:ascii="Times New Roman" w:hAnsi="Times New Roman" w:cs="Times New Roman"/>
          <w:color w:val="000000" w:themeColor="text1"/>
          <w:sz w:val="24"/>
          <w:szCs w:val="24"/>
        </w:rPr>
        <w:t>Clercq</w:t>
      </w:r>
      <w:proofErr w:type="spellEnd"/>
      <w:r w:rsidRPr="009F1859">
        <w:rPr>
          <w:rFonts w:ascii="Times New Roman" w:hAnsi="Times New Roman" w:cs="Times New Roman"/>
          <w:color w:val="000000" w:themeColor="text1"/>
          <w:sz w:val="24"/>
          <w:szCs w:val="24"/>
        </w:rPr>
        <w:t xml:space="preserve"> et al. 2010; Jessop, 2002). Institutionally, the role of government regulation and </w:t>
      </w:r>
      <w:r w:rsidRPr="009F1859">
        <w:rPr>
          <w:rFonts w:ascii="Times New Roman" w:hAnsi="Times New Roman" w:cs="Times New Roman"/>
          <w:color w:val="000000" w:themeColor="text1"/>
          <w:sz w:val="24"/>
          <w:szCs w:val="24"/>
        </w:rPr>
        <w:lastRenderedPageBreak/>
        <w:t>supports differ considerably in respect to entrepreneurial governance and policy instrument to encourage new business starts-ups (</w:t>
      </w:r>
      <w:proofErr w:type="spellStart"/>
      <w:r w:rsidRPr="009F1859">
        <w:rPr>
          <w:rFonts w:ascii="Times New Roman" w:hAnsi="Times New Roman" w:cs="Times New Roman"/>
          <w:color w:val="000000" w:themeColor="text1"/>
          <w:sz w:val="24"/>
          <w:szCs w:val="24"/>
        </w:rPr>
        <w:t>Mamman</w:t>
      </w:r>
      <w:proofErr w:type="spellEnd"/>
      <w:r w:rsidRPr="009F1859">
        <w:rPr>
          <w:rFonts w:ascii="Times New Roman" w:hAnsi="Times New Roman" w:cs="Times New Roman"/>
          <w:color w:val="000000" w:themeColor="text1"/>
          <w:sz w:val="24"/>
          <w:szCs w:val="24"/>
        </w:rPr>
        <w:t xml:space="preserve"> et al., 2019, McMullen et al., 2008).This role can manifest through public policy where government exercise its power deliberately to affect an outcome (</w:t>
      </w:r>
      <w:proofErr w:type="spellStart"/>
      <w:r w:rsidRPr="009F1859">
        <w:rPr>
          <w:rFonts w:ascii="Times New Roman" w:hAnsi="Times New Roman" w:cs="Times New Roman"/>
          <w:color w:val="000000" w:themeColor="text1"/>
          <w:sz w:val="24"/>
          <w:szCs w:val="24"/>
        </w:rPr>
        <w:t>Dheer</w:t>
      </w:r>
      <w:proofErr w:type="spellEnd"/>
      <w:r w:rsidRPr="009F1859">
        <w:rPr>
          <w:rFonts w:ascii="Times New Roman" w:hAnsi="Times New Roman" w:cs="Times New Roman"/>
          <w:color w:val="000000" w:themeColor="text1"/>
          <w:sz w:val="24"/>
          <w:szCs w:val="24"/>
        </w:rPr>
        <w:t xml:space="preserve">, 2017; Hart, 2003). For examples, government policy initiatives directed to supporting entrepreneurship and small business stimulate new venture and high growth technology firms in Australia (Cumming, 2007). It was found that investment that includes education, provision of risk capital, grants and facilitation of networks have stimulated nascent and early stage start-ups activities (Parker, 2008; Cumming, 2007; O’Gorman and </w:t>
      </w:r>
      <w:proofErr w:type="spellStart"/>
      <w:r w:rsidRPr="009F1859">
        <w:rPr>
          <w:rFonts w:ascii="Times New Roman" w:hAnsi="Times New Roman" w:cs="Times New Roman"/>
          <w:color w:val="000000" w:themeColor="text1"/>
          <w:sz w:val="24"/>
          <w:szCs w:val="24"/>
        </w:rPr>
        <w:t>Kautonen</w:t>
      </w:r>
      <w:proofErr w:type="spellEnd"/>
      <w:r w:rsidRPr="009F1859">
        <w:rPr>
          <w:rFonts w:ascii="Times New Roman" w:hAnsi="Times New Roman" w:cs="Times New Roman"/>
          <w:color w:val="000000" w:themeColor="text1"/>
          <w:sz w:val="24"/>
          <w:szCs w:val="24"/>
        </w:rPr>
        <w:t xml:space="preserve">, 2004). On the other hand, studies also acknowledged government bureaucracy, incoherent or inconsistent government policies and implementation as barriers to entrepreneurship (Parker, 2008; Hawkins, 1993). Entrepreneurial governance and public policy can therefore be seen in this instance as a specific, coherent manifestation of national entrepreneurship and industrial policy through a participative multi-stakeholder action that will manifest/facilitate the needed institutional change and ecosystem for entrepreneurial success. </w:t>
      </w:r>
    </w:p>
    <w:p w14:paraId="4EDBB1EA" w14:textId="77777777" w:rsidR="004C1791" w:rsidRPr="009F1859" w:rsidRDefault="004C1791" w:rsidP="004C1791">
      <w:pPr>
        <w:spacing w:after="0" w:line="480" w:lineRule="auto"/>
        <w:jc w:val="both"/>
        <w:rPr>
          <w:rFonts w:ascii="Times New Roman" w:hAnsi="Times New Roman" w:cs="Times New Roman"/>
          <w:strike/>
          <w:color w:val="000000" w:themeColor="text1"/>
          <w:sz w:val="24"/>
          <w:szCs w:val="24"/>
          <w:u w:val="double"/>
          <w:shd w:val="clear" w:color="auto" w:fill="FFFFFF"/>
        </w:rPr>
      </w:pPr>
      <w:r w:rsidRPr="009F1859">
        <w:rPr>
          <w:rFonts w:ascii="Times New Roman" w:hAnsi="Times New Roman" w:cs="Times New Roman"/>
          <w:color w:val="000000" w:themeColor="text1"/>
          <w:sz w:val="24"/>
          <w:szCs w:val="24"/>
        </w:rPr>
        <w:t xml:space="preserve">By entrepreneurial governance and public policy, we refer to the integration of entrepreneurial governance concerns into national industrial policies that will not only reduce policy inconsistency but also provide synergies in addressing effectively institutional challenges confronting entrepreneurial and venture creation success.  This paper suggests that entrepreneurial governance must take into consideration these challenges when adopting a </w:t>
      </w:r>
      <w:proofErr w:type="gramStart"/>
      <w:r w:rsidRPr="009F1859">
        <w:rPr>
          <w:rFonts w:ascii="Times New Roman" w:hAnsi="Times New Roman" w:cs="Times New Roman"/>
          <w:color w:val="000000" w:themeColor="text1"/>
          <w:sz w:val="24"/>
          <w:szCs w:val="24"/>
        </w:rPr>
        <w:t>particular entrepreneurship</w:t>
      </w:r>
      <w:proofErr w:type="gramEnd"/>
      <w:r w:rsidRPr="009F1859">
        <w:rPr>
          <w:rFonts w:ascii="Times New Roman" w:hAnsi="Times New Roman" w:cs="Times New Roman"/>
          <w:color w:val="000000" w:themeColor="text1"/>
          <w:sz w:val="24"/>
          <w:szCs w:val="24"/>
        </w:rPr>
        <w:t xml:space="preserve"> policy. As some of the potential barriers are product of incoherent governance models and incompatible new policy preference. </w:t>
      </w:r>
    </w:p>
    <w:p w14:paraId="5D453F6A" w14:textId="77777777" w:rsidR="004C1791" w:rsidRPr="009F1859" w:rsidRDefault="004C1791" w:rsidP="004C1791">
      <w:pPr>
        <w:spacing w:after="0" w:line="480" w:lineRule="auto"/>
        <w:jc w:val="both"/>
        <w:rPr>
          <w:rFonts w:ascii="Times New Roman" w:hAnsi="Times New Roman" w:cs="Times New Roman"/>
          <w:color w:val="000000" w:themeColor="text1"/>
          <w:sz w:val="24"/>
          <w:szCs w:val="24"/>
          <w:shd w:val="clear" w:color="auto" w:fill="FFFFFF"/>
        </w:rPr>
      </w:pPr>
      <w:r w:rsidRPr="009F1859">
        <w:rPr>
          <w:rFonts w:ascii="Times New Roman" w:hAnsi="Times New Roman" w:cs="Times New Roman"/>
          <w:color w:val="000000" w:themeColor="text1"/>
          <w:sz w:val="24"/>
          <w:szCs w:val="24"/>
        </w:rPr>
        <w:t>We maintained that the</w:t>
      </w:r>
      <w:r w:rsidRPr="009F1859">
        <w:rPr>
          <w:rFonts w:ascii="Times New Roman" w:hAnsi="Times New Roman" w:cs="Times New Roman"/>
          <w:color w:val="000000" w:themeColor="text1"/>
          <w:sz w:val="24"/>
          <w:szCs w:val="24"/>
          <w:shd w:val="clear" w:color="auto" w:fill="FFFFFF"/>
        </w:rPr>
        <w:t xml:space="preserve"> contexts and conditions in which nascent entrepreneurs and new business formation successfully grow and survive consist of a wide range of social and economic factors (</w:t>
      </w:r>
      <w:proofErr w:type="spellStart"/>
      <w:r w:rsidRPr="009F1859">
        <w:rPr>
          <w:rFonts w:ascii="Times New Roman" w:hAnsi="Times New Roman" w:cs="Times New Roman"/>
          <w:color w:val="000000" w:themeColor="text1"/>
          <w:sz w:val="24"/>
          <w:szCs w:val="24"/>
          <w:shd w:val="clear" w:color="auto" w:fill="FFFFFF"/>
        </w:rPr>
        <w:t>Afdb</w:t>
      </w:r>
      <w:proofErr w:type="spellEnd"/>
      <w:r w:rsidRPr="009F1859">
        <w:rPr>
          <w:rFonts w:ascii="Times New Roman" w:hAnsi="Times New Roman" w:cs="Times New Roman"/>
          <w:color w:val="000000" w:themeColor="text1"/>
          <w:sz w:val="24"/>
          <w:szCs w:val="24"/>
          <w:shd w:val="clear" w:color="auto" w:fill="FFFFFF"/>
        </w:rPr>
        <w:t xml:space="preserve">, 2016). The accessibility of financial resources, availability of market information, skills and specialised knowledge, as well as protection of intellectual property and </w:t>
      </w:r>
      <w:r w:rsidRPr="009F1859">
        <w:rPr>
          <w:rFonts w:ascii="Times New Roman" w:hAnsi="Times New Roman" w:cs="Times New Roman"/>
          <w:color w:val="000000" w:themeColor="text1"/>
          <w:sz w:val="24"/>
          <w:szCs w:val="24"/>
          <w:shd w:val="clear" w:color="auto" w:fill="FFFFFF"/>
        </w:rPr>
        <w:lastRenderedPageBreak/>
        <w:t>the legitimacy of venture are very important. We suggest that the right public policy and governance that integrate social innovation and eliminate conflicting and competing interest of all stakeholder (public and private) will positively impact entrepreneurial activity. All over the world more attention is being given to subsidisation of venture capital and research and development by government and non-governmental organisation (</w:t>
      </w:r>
      <w:r w:rsidRPr="009F1859">
        <w:rPr>
          <w:rFonts w:ascii="Times New Roman" w:hAnsi="Times New Roman" w:cs="Times New Roman"/>
          <w:color w:val="000000" w:themeColor="text1"/>
          <w:sz w:val="24"/>
          <w:szCs w:val="24"/>
        </w:rPr>
        <w:t>Cumming,2007). In fact, the apparent importance of science and technology base knowledge gave rise to many governmental programmes and the specific policy for venture capital investments provided for technology start-up firms in United State and Canada (</w:t>
      </w:r>
      <w:proofErr w:type="spellStart"/>
      <w:r w:rsidRPr="009F1859">
        <w:rPr>
          <w:rFonts w:ascii="Times New Roman" w:hAnsi="Times New Roman" w:cs="Times New Roman"/>
          <w:color w:val="000000" w:themeColor="text1"/>
          <w:sz w:val="24"/>
          <w:szCs w:val="24"/>
        </w:rPr>
        <w:t>Manigart</w:t>
      </w:r>
      <w:proofErr w:type="spellEnd"/>
      <w:r w:rsidRPr="009F1859">
        <w:rPr>
          <w:rFonts w:ascii="Times New Roman" w:hAnsi="Times New Roman" w:cs="Times New Roman"/>
          <w:color w:val="000000" w:themeColor="text1"/>
          <w:sz w:val="24"/>
          <w:szCs w:val="24"/>
        </w:rPr>
        <w:t xml:space="preserve"> et al., 2006).  Venture capital funding from private venture capitalist and government subsidy through direct tax policy impact the development of early stage enterprises in developed economies around world </w:t>
      </w:r>
      <w:r w:rsidRPr="009F1859">
        <w:rPr>
          <w:rFonts w:ascii="Times New Roman" w:hAnsi="Times New Roman" w:cs="Times New Roman"/>
          <w:color w:val="000000" w:themeColor="text1"/>
          <w:sz w:val="24"/>
          <w:szCs w:val="24"/>
          <w:shd w:val="clear" w:color="auto" w:fill="FFFFFF"/>
        </w:rPr>
        <w:t>(</w:t>
      </w:r>
      <w:r w:rsidRPr="009F1859">
        <w:rPr>
          <w:rFonts w:ascii="Times New Roman" w:hAnsi="Times New Roman" w:cs="Times New Roman"/>
          <w:color w:val="000000" w:themeColor="text1"/>
          <w:sz w:val="24"/>
          <w:szCs w:val="24"/>
        </w:rPr>
        <w:t>Cumming, 2007).</w:t>
      </w:r>
    </w:p>
    <w:p w14:paraId="449EA471" w14:textId="77777777" w:rsidR="004C1791" w:rsidRPr="009F1859" w:rsidRDefault="004C1791" w:rsidP="004C1791">
      <w:pPr>
        <w:spacing w:after="0" w:line="480" w:lineRule="auto"/>
        <w:jc w:val="both"/>
        <w:rPr>
          <w:rFonts w:ascii="Times New Roman" w:hAnsi="Times New Roman" w:cs="Times New Roman"/>
          <w:color w:val="000000" w:themeColor="text1"/>
          <w:sz w:val="24"/>
          <w:szCs w:val="24"/>
          <w:shd w:val="clear" w:color="auto" w:fill="FFFFFF"/>
        </w:rPr>
      </w:pPr>
      <w:r w:rsidRPr="009F1859">
        <w:rPr>
          <w:rFonts w:ascii="Times New Roman" w:hAnsi="Times New Roman" w:cs="Times New Roman"/>
          <w:color w:val="000000" w:themeColor="text1"/>
          <w:sz w:val="24"/>
          <w:szCs w:val="24"/>
          <w:shd w:val="clear" w:color="auto" w:fill="FFFFFF"/>
        </w:rPr>
        <w:t xml:space="preserve">A robust entrepreneurial governance and effective public policy across the regulative, normative and cultural-cognitive elements of institutional environments will deliver and build a vibrant economy and stimulate the growth and survival of new businesses. First relevant and evidence-based policy decision on venture capital, information, and innovation policies are essential to nourish entrepreneurial environment </w:t>
      </w:r>
      <w:proofErr w:type="gramStart"/>
      <w:r w:rsidRPr="009F1859">
        <w:rPr>
          <w:rFonts w:ascii="Times New Roman" w:hAnsi="Times New Roman" w:cs="Times New Roman"/>
          <w:color w:val="000000" w:themeColor="text1"/>
          <w:sz w:val="24"/>
          <w:szCs w:val="24"/>
          <w:shd w:val="clear" w:color="auto" w:fill="FFFFFF"/>
        </w:rPr>
        <w:t>so as to</w:t>
      </w:r>
      <w:proofErr w:type="gramEnd"/>
      <w:r w:rsidRPr="009F1859">
        <w:rPr>
          <w:rFonts w:ascii="Times New Roman" w:hAnsi="Times New Roman" w:cs="Times New Roman"/>
          <w:color w:val="000000" w:themeColor="text1"/>
          <w:sz w:val="24"/>
          <w:szCs w:val="24"/>
          <w:shd w:val="clear" w:color="auto" w:fill="FFFFFF"/>
        </w:rPr>
        <w:t xml:space="preserve"> grow the economy and improve productivity for entrepreneurs at all stages of their businesses whether new and young start-ups or established business. </w:t>
      </w:r>
    </w:p>
    <w:p w14:paraId="3D1F7F51" w14:textId="5932DC2D" w:rsidR="004C1791" w:rsidRPr="00DE6672" w:rsidRDefault="004C1791" w:rsidP="00DE6672">
      <w:pPr>
        <w:spacing w:after="0" w:line="480" w:lineRule="auto"/>
        <w:jc w:val="both"/>
        <w:rPr>
          <w:rFonts w:ascii="Times New Roman" w:hAnsi="Times New Roman" w:cs="Times New Roman"/>
          <w:color w:val="000000" w:themeColor="text1"/>
          <w:sz w:val="24"/>
          <w:szCs w:val="24"/>
        </w:rPr>
      </w:pPr>
      <w:r w:rsidRPr="009F1859">
        <w:rPr>
          <w:rFonts w:ascii="Times New Roman" w:hAnsi="Times New Roman" w:cs="Times New Roman"/>
          <w:color w:val="000000" w:themeColor="text1"/>
          <w:sz w:val="24"/>
          <w:szCs w:val="24"/>
          <w:shd w:val="clear" w:color="auto" w:fill="FFFFFF"/>
        </w:rPr>
        <w:t>Second, the interdependent relationship among government, private and non-governmental actors including local associations and universities important decision making. The government at all levels and private sector must come together to identifying entrepreneurial opportunity and develop specific policy, five to ten-year plans to provide guidelines and incentives for entrepreneurs. Since,</w:t>
      </w:r>
      <w:r w:rsidRPr="009F1859">
        <w:rPr>
          <w:rFonts w:ascii="Times New Roman" w:hAnsi="Times New Roman" w:cs="Times New Roman"/>
          <w:color w:val="000000" w:themeColor="text1"/>
          <w:sz w:val="24"/>
          <w:szCs w:val="24"/>
        </w:rPr>
        <w:t xml:space="preserve"> the regulatory institutions affect the motivation, energy and incentives for entrepreneurial engagement, government policy to stimulate and encourage productivity and innovation should be put in place for the development of the right </w:t>
      </w:r>
      <w:r w:rsidRPr="009F1859">
        <w:rPr>
          <w:rFonts w:ascii="Times New Roman" w:hAnsi="Times New Roman" w:cs="Times New Roman"/>
          <w:color w:val="000000" w:themeColor="text1"/>
          <w:sz w:val="24"/>
          <w:szCs w:val="24"/>
        </w:rPr>
        <w:lastRenderedPageBreak/>
        <w:t xml:space="preserve">entrepreneurial ecosystem. This must include </w:t>
      </w:r>
      <w:r w:rsidRPr="009F1859">
        <w:rPr>
          <w:rFonts w:ascii="Times New Roman" w:hAnsi="Times New Roman" w:cs="Times New Roman"/>
          <w:color w:val="000000" w:themeColor="text1"/>
          <w:sz w:val="24"/>
          <w:szCs w:val="24"/>
          <w:shd w:val="clear" w:color="auto" w:fill="FFFFFF"/>
        </w:rPr>
        <w:t xml:space="preserve">policy direction and reforms for both rural and urban infrastructural development that will impact on the structure of the economic, social network and create incentives, market opportunities for all. </w:t>
      </w:r>
    </w:p>
    <w:p w14:paraId="7C642E20" w14:textId="3C991E79" w:rsidR="004C1791" w:rsidRPr="009F1859" w:rsidRDefault="006D7B0F" w:rsidP="004C1791">
      <w:pPr>
        <w:shd w:val="clear" w:color="auto" w:fill="FFFFFF"/>
        <w:spacing w:after="0" w:line="480" w:lineRule="auto"/>
        <w:jc w:val="both"/>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4</w:t>
      </w:r>
      <w:r w:rsidR="004C1791" w:rsidRPr="009F1859">
        <w:rPr>
          <w:rFonts w:ascii="Times New Roman" w:eastAsia="Times New Roman" w:hAnsi="Times New Roman" w:cs="Times New Roman"/>
          <w:b/>
          <w:bCs/>
          <w:color w:val="000000" w:themeColor="text1"/>
          <w:sz w:val="24"/>
          <w:szCs w:val="24"/>
          <w:lang w:eastAsia="en-GB"/>
        </w:rPr>
        <w:t>.</w:t>
      </w:r>
      <w:r w:rsidR="00DE6672">
        <w:rPr>
          <w:rFonts w:ascii="Times New Roman" w:eastAsia="Times New Roman" w:hAnsi="Times New Roman" w:cs="Times New Roman"/>
          <w:b/>
          <w:bCs/>
          <w:color w:val="000000" w:themeColor="text1"/>
          <w:sz w:val="24"/>
          <w:szCs w:val="24"/>
          <w:lang w:eastAsia="en-GB"/>
        </w:rPr>
        <w:t>2</w:t>
      </w:r>
      <w:r w:rsidR="004C1791" w:rsidRPr="009F1859">
        <w:rPr>
          <w:rFonts w:ascii="Times New Roman" w:eastAsia="Times New Roman" w:hAnsi="Times New Roman" w:cs="Times New Roman"/>
          <w:b/>
          <w:bCs/>
          <w:color w:val="000000" w:themeColor="text1"/>
          <w:sz w:val="24"/>
          <w:szCs w:val="24"/>
          <w:lang w:eastAsia="en-GB"/>
        </w:rPr>
        <w:t xml:space="preserve"> Enterprise Supporting Institutions (ESIs)</w:t>
      </w:r>
    </w:p>
    <w:p w14:paraId="2A4A6A74" w14:textId="77777777" w:rsidR="004C1791" w:rsidRPr="009F1859" w:rsidRDefault="004C1791" w:rsidP="004C1791">
      <w:pPr>
        <w:spacing w:after="0" w:line="480" w:lineRule="auto"/>
        <w:jc w:val="both"/>
        <w:rPr>
          <w:rFonts w:ascii="Times New Roman" w:hAnsi="Times New Roman" w:cs="Times New Roman"/>
          <w:bCs/>
          <w:color w:val="000000" w:themeColor="text1"/>
          <w:sz w:val="24"/>
          <w:szCs w:val="24"/>
        </w:rPr>
      </w:pPr>
      <w:r w:rsidRPr="009F1859">
        <w:rPr>
          <w:rFonts w:ascii="Times New Roman" w:hAnsi="Times New Roman" w:cs="Times New Roman"/>
          <w:bCs/>
          <w:color w:val="000000" w:themeColor="text1"/>
          <w:sz w:val="24"/>
          <w:szCs w:val="24"/>
        </w:rPr>
        <w:t xml:space="preserve">Entrepreneurship supportive organization are product of policy initiative for the creation of private and public institutions that are meant to build viable and successful new business start-ups for young people who do not have the finances, skills, experience or expertise to start a profitable new venture by themselves. Enterprise enabling institutions such as business incubators, venture capitalist, microfinance banks, informal networks and NGOs have been found to be remarkable in providing the needed support in fostering entrepreneurial activity and new venture in low income economies (Smith et al., 2016). However, the promise of these supportive institutions to alleviate poverty and create inclusive and sustainable economic growth in SSA have not been realized (Goel et al.2020; Smith et al., 2016). A fundamental problem is that some of these institutions lack policy direction and focus for nascent and new business venture. For instance, In Nigeria and South Africa, though there are many potential support institutions, business angels and foundations but for various reasons the funds do not get to individuals who need them. Whereas, in countries like Angola, Madagascar and Mozambique these important institutions and business support institutions are lacking (Herrington and Coduras,2019; Herrington and Kew, 2017). Therefore, we suggest that enabling entrepreneurial start-ups through embryonic activities, business angels, education and business incubators will provide individuals with needed resources and skills to only take on business opportunities but the ability and self-confidence to act on them. Local enterprises enabling support foundations such as Mowgli Foundation in North Africa, and Middle east have been found to be effective in alleviating poverty by providing the vital resources for new business (Smith et al., 2016).  </w:t>
      </w:r>
    </w:p>
    <w:p w14:paraId="278BD250" w14:textId="0F358A7C" w:rsidR="004C1791" w:rsidRPr="00DE6672" w:rsidRDefault="004C1791" w:rsidP="00DE6672">
      <w:pPr>
        <w:spacing w:after="0" w:line="480" w:lineRule="auto"/>
        <w:jc w:val="both"/>
        <w:rPr>
          <w:rFonts w:ascii="Times New Roman" w:hAnsi="Times New Roman" w:cs="Times New Roman"/>
          <w:bCs/>
          <w:color w:val="000000" w:themeColor="text1"/>
          <w:sz w:val="24"/>
          <w:szCs w:val="24"/>
        </w:rPr>
      </w:pPr>
      <w:r w:rsidRPr="009F1859">
        <w:rPr>
          <w:rFonts w:ascii="Times New Roman" w:hAnsi="Times New Roman" w:cs="Times New Roman"/>
          <w:bCs/>
          <w:color w:val="000000" w:themeColor="text1"/>
          <w:sz w:val="24"/>
          <w:szCs w:val="24"/>
        </w:rPr>
        <w:lastRenderedPageBreak/>
        <w:t xml:space="preserve">Many studies have also demonstrated the impact of entrepreneurship education to include opportunity recognition, ability to evaluate business risk when starting a business and skills to successfully run the business (Dickson et al. 2008; De </w:t>
      </w:r>
      <w:proofErr w:type="spellStart"/>
      <w:r w:rsidRPr="009F1859">
        <w:rPr>
          <w:rFonts w:ascii="Times New Roman" w:hAnsi="Times New Roman" w:cs="Times New Roman"/>
          <w:bCs/>
          <w:color w:val="000000" w:themeColor="text1"/>
          <w:sz w:val="24"/>
          <w:szCs w:val="24"/>
        </w:rPr>
        <w:t>Clercq</w:t>
      </w:r>
      <w:proofErr w:type="spellEnd"/>
      <w:r w:rsidRPr="009F1859">
        <w:rPr>
          <w:rFonts w:ascii="Times New Roman" w:hAnsi="Times New Roman" w:cs="Times New Roman"/>
          <w:bCs/>
          <w:color w:val="000000" w:themeColor="text1"/>
          <w:sz w:val="24"/>
          <w:szCs w:val="24"/>
        </w:rPr>
        <w:t xml:space="preserve"> and </w:t>
      </w:r>
      <w:proofErr w:type="spellStart"/>
      <w:r w:rsidRPr="009F1859">
        <w:rPr>
          <w:rFonts w:ascii="Times New Roman" w:hAnsi="Times New Roman" w:cs="Times New Roman"/>
          <w:bCs/>
          <w:color w:val="000000" w:themeColor="text1"/>
          <w:sz w:val="24"/>
          <w:szCs w:val="24"/>
        </w:rPr>
        <w:t>Arenius</w:t>
      </w:r>
      <w:proofErr w:type="spellEnd"/>
      <w:r w:rsidRPr="009F1859">
        <w:rPr>
          <w:rFonts w:ascii="Times New Roman" w:hAnsi="Times New Roman" w:cs="Times New Roman"/>
          <w:bCs/>
          <w:color w:val="000000" w:themeColor="text1"/>
          <w:sz w:val="24"/>
          <w:szCs w:val="24"/>
        </w:rPr>
        <w:t>, 2006J). Invariably, it also impacts attitudes, values and personal developments of young entrepreneurs in business opportunity recognition. In this regard, it is important for policy makers to create policy framework and structure that will enable early stage business venture to successfully launch their business.</w:t>
      </w:r>
    </w:p>
    <w:p w14:paraId="3A100F5E" w14:textId="3B8DFD9F" w:rsidR="004C1791" w:rsidRPr="009F1859" w:rsidRDefault="006D7B0F" w:rsidP="004C179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4C1791" w:rsidRPr="009F1859">
        <w:rPr>
          <w:rFonts w:ascii="Times New Roman" w:hAnsi="Times New Roman" w:cs="Times New Roman"/>
          <w:b/>
          <w:bCs/>
          <w:sz w:val="24"/>
          <w:szCs w:val="24"/>
        </w:rPr>
        <w:t>.</w:t>
      </w:r>
      <w:r>
        <w:rPr>
          <w:rFonts w:ascii="Times New Roman" w:hAnsi="Times New Roman" w:cs="Times New Roman"/>
          <w:b/>
          <w:bCs/>
          <w:sz w:val="24"/>
          <w:szCs w:val="24"/>
        </w:rPr>
        <w:t>0</w:t>
      </w:r>
      <w:r w:rsidR="004C1791" w:rsidRPr="009F1859">
        <w:rPr>
          <w:rFonts w:ascii="Times New Roman" w:hAnsi="Times New Roman" w:cs="Times New Roman"/>
          <w:b/>
          <w:bCs/>
          <w:sz w:val="24"/>
          <w:szCs w:val="24"/>
        </w:rPr>
        <w:t xml:space="preserve"> Policy Implications</w:t>
      </w:r>
    </w:p>
    <w:p w14:paraId="152A6DDB" w14:textId="77777777" w:rsidR="004C1791" w:rsidRPr="009F1859" w:rsidRDefault="004C1791" w:rsidP="004C1791">
      <w:pPr>
        <w:spacing w:after="0" w:line="480" w:lineRule="auto"/>
        <w:jc w:val="both"/>
        <w:rPr>
          <w:rFonts w:ascii="Times New Roman" w:hAnsi="Times New Roman" w:cs="Times New Roman"/>
          <w:sz w:val="24"/>
          <w:szCs w:val="24"/>
        </w:rPr>
      </w:pPr>
      <w:r w:rsidRPr="009F1859">
        <w:rPr>
          <w:rFonts w:ascii="Times New Roman" w:hAnsi="Times New Roman" w:cs="Times New Roman"/>
          <w:sz w:val="24"/>
          <w:szCs w:val="24"/>
        </w:rPr>
        <w:t xml:space="preserve">Many studies on institutional context for entrepreneurship indicates that the support institutional structure as business incubators, seed financing, microfinance, micro-angels, local cultural associations, networks and other foundations are very key in entrepreneurs’ efforts to start new venture in social context and environments with institutional voids (De </w:t>
      </w:r>
      <w:proofErr w:type="spellStart"/>
      <w:r w:rsidRPr="009F1859">
        <w:rPr>
          <w:rFonts w:ascii="Times New Roman" w:hAnsi="Times New Roman" w:cs="Times New Roman"/>
          <w:sz w:val="24"/>
          <w:szCs w:val="24"/>
        </w:rPr>
        <w:t>Clercq</w:t>
      </w:r>
      <w:proofErr w:type="spellEnd"/>
      <w:r w:rsidRPr="009F1859">
        <w:rPr>
          <w:rFonts w:ascii="Times New Roman" w:hAnsi="Times New Roman" w:cs="Times New Roman"/>
          <w:sz w:val="24"/>
          <w:szCs w:val="24"/>
        </w:rPr>
        <w:t xml:space="preserve"> et al., 2010). Whilst we acknowledge the importance of perspective in solving issues created through institutional voids, our model place emphasizes on the importance of entrepreneurial governance and public policy for the right ecosystem and entrepreneurship enabling institutions in bridging this issue. Our model helps to provide understanding of the key roles of formal and informal institutions in the process of new business start and inclusive growth through entrepreneurial economic and national development.     </w:t>
      </w:r>
    </w:p>
    <w:p w14:paraId="17C522D5" w14:textId="77777777" w:rsidR="004C1791" w:rsidRPr="009F1859" w:rsidRDefault="004C1791" w:rsidP="004C1791">
      <w:pPr>
        <w:spacing w:after="0" w:line="480" w:lineRule="auto"/>
        <w:jc w:val="both"/>
        <w:rPr>
          <w:rFonts w:ascii="Times New Roman" w:hAnsi="Times New Roman" w:cs="Times New Roman"/>
          <w:sz w:val="24"/>
          <w:szCs w:val="24"/>
          <w:u w:val="single"/>
        </w:rPr>
      </w:pPr>
      <w:r w:rsidRPr="009F1859">
        <w:rPr>
          <w:rFonts w:ascii="Times New Roman" w:hAnsi="Times New Roman" w:cs="Times New Roman"/>
          <w:sz w:val="24"/>
          <w:szCs w:val="24"/>
        </w:rPr>
        <w:t xml:space="preserve">Entrepreneurship enabling institutions and governance can direct economic actions towards new business start-ups through the provision of vital resources in which new venture may depend to survive (McMullen et al., 2008). While, Van </w:t>
      </w:r>
      <w:proofErr w:type="spellStart"/>
      <w:r w:rsidRPr="009F1859">
        <w:rPr>
          <w:rFonts w:ascii="Times New Roman" w:hAnsi="Times New Roman" w:cs="Times New Roman"/>
          <w:sz w:val="24"/>
          <w:szCs w:val="24"/>
        </w:rPr>
        <w:t>Stel</w:t>
      </w:r>
      <w:proofErr w:type="spellEnd"/>
      <w:r w:rsidRPr="009F1859">
        <w:rPr>
          <w:rFonts w:ascii="Times New Roman" w:hAnsi="Times New Roman" w:cs="Times New Roman"/>
          <w:sz w:val="24"/>
          <w:szCs w:val="24"/>
        </w:rPr>
        <w:t xml:space="preserve"> et al., (2007) found that the regulatory environment and support affects the rate of new business, Mitchell et al., (2000) noted that prevailing sociocultural values within a </w:t>
      </w:r>
      <w:proofErr w:type="gramStart"/>
      <w:r w:rsidRPr="009F1859">
        <w:rPr>
          <w:rFonts w:ascii="Times New Roman" w:hAnsi="Times New Roman" w:cs="Times New Roman"/>
          <w:sz w:val="24"/>
          <w:szCs w:val="24"/>
        </w:rPr>
        <w:t>particular context</w:t>
      </w:r>
      <w:proofErr w:type="gramEnd"/>
      <w:r w:rsidRPr="009F1859">
        <w:rPr>
          <w:rFonts w:ascii="Times New Roman" w:hAnsi="Times New Roman" w:cs="Times New Roman"/>
          <w:sz w:val="24"/>
          <w:szCs w:val="24"/>
        </w:rPr>
        <w:t xml:space="preserve"> impact the rate of new business start-ups. Bowen and De </w:t>
      </w:r>
      <w:proofErr w:type="spellStart"/>
      <w:r w:rsidRPr="009F1859">
        <w:rPr>
          <w:rFonts w:ascii="Times New Roman" w:hAnsi="Times New Roman" w:cs="Times New Roman"/>
          <w:sz w:val="24"/>
          <w:szCs w:val="24"/>
        </w:rPr>
        <w:t>Clercq</w:t>
      </w:r>
      <w:proofErr w:type="spellEnd"/>
      <w:r w:rsidRPr="009F1859">
        <w:rPr>
          <w:rFonts w:ascii="Times New Roman" w:hAnsi="Times New Roman" w:cs="Times New Roman"/>
          <w:sz w:val="24"/>
          <w:szCs w:val="24"/>
        </w:rPr>
        <w:t xml:space="preserve"> (2008) emphasized the importance of the formal institutions in channelling vital resources such as finance in which new business venture </w:t>
      </w:r>
      <w:r w:rsidRPr="009F1859">
        <w:rPr>
          <w:rFonts w:ascii="Times New Roman" w:hAnsi="Times New Roman" w:cs="Times New Roman"/>
          <w:sz w:val="24"/>
          <w:szCs w:val="24"/>
        </w:rPr>
        <w:lastRenderedPageBreak/>
        <w:t xml:space="preserve">required to thrive. New business often requires significant external capital resources for start-up, the financing may be derived from personal savings or network resources, and from external financial sources which may come from banks and angel investors. </w:t>
      </w:r>
    </w:p>
    <w:p w14:paraId="2E173FF2" w14:textId="5FB31D73" w:rsidR="004C1791" w:rsidRPr="00DE6672" w:rsidRDefault="004C1791" w:rsidP="00DE6672">
      <w:pPr>
        <w:spacing w:after="0" w:line="480" w:lineRule="auto"/>
        <w:jc w:val="both"/>
        <w:rPr>
          <w:rFonts w:ascii="Times New Roman" w:hAnsi="Times New Roman" w:cs="Times New Roman"/>
          <w:bCs/>
          <w:sz w:val="24"/>
          <w:szCs w:val="24"/>
        </w:rPr>
      </w:pPr>
      <w:r w:rsidRPr="009F1859">
        <w:rPr>
          <w:rFonts w:ascii="Times New Roman" w:hAnsi="Times New Roman" w:cs="Times New Roman"/>
          <w:bCs/>
          <w:sz w:val="24"/>
          <w:szCs w:val="24"/>
        </w:rPr>
        <w:t>Additionally, our model emphasis that entrepreneurial governance goes beyond access to finance; instead, it gives nascent and early stages entrepreneurs exposure to skills, information, network and knowledge that is required to be successful. Our model of entrepreneurial governance framework policy focuses more on government, private local and international NGOs partnering together to invest in creating infrastructure and business ecosystem that will enable the development of entrepreneurial opportunity, reliable and affordable electricity, digital infrastructure. Government policy and investment support can accelerate the development institutions and structure to fill the institutional voids.</w:t>
      </w:r>
    </w:p>
    <w:p w14:paraId="4CFCE6C1" w14:textId="4291A1CF" w:rsidR="004C1791" w:rsidRPr="009F1859" w:rsidRDefault="006D7B0F" w:rsidP="004C17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w:t>
      </w:r>
      <w:r w:rsidR="004C1791" w:rsidRPr="009F1859">
        <w:rPr>
          <w:rFonts w:ascii="Times New Roman" w:hAnsi="Times New Roman" w:cs="Times New Roman"/>
          <w:b/>
          <w:sz w:val="24"/>
          <w:szCs w:val="24"/>
        </w:rPr>
        <w:t>.</w:t>
      </w:r>
      <w:r>
        <w:rPr>
          <w:rFonts w:ascii="Times New Roman" w:hAnsi="Times New Roman" w:cs="Times New Roman"/>
          <w:b/>
          <w:sz w:val="24"/>
          <w:szCs w:val="24"/>
        </w:rPr>
        <w:t>1</w:t>
      </w:r>
      <w:r w:rsidR="004C1791" w:rsidRPr="009F1859">
        <w:rPr>
          <w:rFonts w:ascii="Times New Roman" w:hAnsi="Times New Roman" w:cs="Times New Roman"/>
          <w:b/>
          <w:sz w:val="24"/>
          <w:szCs w:val="24"/>
        </w:rPr>
        <w:t xml:space="preserve"> Theoretical implications</w:t>
      </w:r>
    </w:p>
    <w:p w14:paraId="1D2D562A" w14:textId="77777777" w:rsidR="004C1791" w:rsidRPr="009F1859" w:rsidRDefault="004C1791" w:rsidP="004C1791">
      <w:pPr>
        <w:spacing w:line="480" w:lineRule="auto"/>
        <w:jc w:val="both"/>
        <w:rPr>
          <w:rFonts w:ascii="Times New Roman" w:hAnsi="Times New Roman" w:cs="Times New Roman"/>
          <w:sz w:val="24"/>
          <w:szCs w:val="24"/>
        </w:rPr>
      </w:pPr>
      <w:r w:rsidRPr="009F1859">
        <w:rPr>
          <w:rFonts w:ascii="Times New Roman" w:hAnsi="Times New Roman" w:cs="Times New Roman"/>
          <w:sz w:val="24"/>
          <w:szCs w:val="24"/>
        </w:rPr>
        <w:t xml:space="preserve">The present study provides opportunities to enrich entrepreneurship literature on nascent entrepreneurship and institutions governance in SSA. The study contribute to the understanding how institutional environment and entrepreneurial governance can influence nascent entrepreneurial activities and the success of SMEs in SSA. In our opinion, entrepreneurial success transforming beyond the gestation stage to start-up is dependent on different dynamics and characteristics of societies. Sub-Sharan Africa have different variations and incidence of institutional change which makes institutional environment more pertinent in understanding entrepreneurial emergence. </w:t>
      </w:r>
    </w:p>
    <w:p w14:paraId="6F4F5588" w14:textId="77777777" w:rsidR="004C1791" w:rsidRPr="009F1859" w:rsidRDefault="004C1791" w:rsidP="004C1791">
      <w:pPr>
        <w:spacing w:line="480" w:lineRule="auto"/>
        <w:jc w:val="both"/>
        <w:rPr>
          <w:rFonts w:ascii="Times New Roman" w:hAnsi="Times New Roman" w:cs="Times New Roman"/>
          <w:sz w:val="24"/>
          <w:szCs w:val="24"/>
        </w:rPr>
      </w:pPr>
      <w:r w:rsidRPr="009F1859">
        <w:rPr>
          <w:rFonts w:ascii="Times New Roman" w:hAnsi="Times New Roman" w:cs="Times New Roman"/>
          <w:sz w:val="24"/>
          <w:szCs w:val="24"/>
        </w:rPr>
        <w:t>We extend studies on institutional embeddedness for entrepreneurship by identifying institutional voids and contextual challenges limiting high growth and nascent entrepreneurship; and we provide a policy framework to bridge these voids.  Furthermore, unlike many single layered perspectives of contextual determinant, our study in this paper offer a multi-layered account to further understand entrepreneurial engagement (</w:t>
      </w:r>
      <w:proofErr w:type="spellStart"/>
      <w:r w:rsidRPr="009F1859">
        <w:rPr>
          <w:rFonts w:ascii="Times New Roman" w:hAnsi="Times New Roman" w:cs="Times New Roman"/>
          <w:sz w:val="24"/>
          <w:szCs w:val="24"/>
        </w:rPr>
        <w:t>Wigren-</w:t>
      </w:r>
      <w:r w:rsidRPr="009F1859">
        <w:rPr>
          <w:rFonts w:ascii="Times New Roman" w:hAnsi="Times New Roman" w:cs="Times New Roman"/>
          <w:sz w:val="24"/>
          <w:szCs w:val="24"/>
        </w:rPr>
        <w:lastRenderedPageBreak/>
        <w:t>Kristofersen</w:t>
      </w:r>
      <w:proofErr w:type="spellEnd"/>
      <w:r w:rsidRPr="009F1859">
        <w:rPr>
          <w:rFonts w:ascii="Times New Roman" w:hAnsi="Times New Roman" w:cs="Times New Roman"/>
          <w:sz w:val="24"/>
          <w:szCs w:val="24"/>
        </w:rPr>
        <w:t xml:space="preserve"> et al., 2019). We demonstrate the importance of embeddedness, entrepreneurial governance and supportive ecosystem for nascent entrepreneurial activities (</w:t>
      </w:r>
      <w:proofErr w:type="spellStart"/>
      <w:r w:rsidRPr="009F1859">
        <w:rPr>
          <w:rFonts w:ascii="Times New Roman" w:hAnsi="Times New Roman" w:cs="Times New Roman"/>
          <w:sz w:val="24"/>
          <w:szCs w:val="24"/>
        </w:rPr>
        <w:t>Wigren-Kristofersen</w:t>
      </w:r>
      <w:proofErr w:type="spellEnd"/>
      <w:r w:rsidRPr="009F1859">
        <w:rPr>
          <w:rFonts w:ascii="Times New Roman" w:hAnsi="Times New Roman" w:cs="Times New Roman"/>
          <w:sz w:val="24"/>
          <w:szCs w:val="24"/>
        </w:rPr>
        <w:t xml:space="preserve"> et al., 2019; Welter et al., 2019; </w:t>
      </w:r>
      <w:proofErr w:type="spellStart"/>
      <w:r w:rsidRPr="009F1859">
        <w:rPr>
          <w:rFonts w:ascii="Times New Roman" w:hAnsi="Times New Roman" w:cs="Times New Roman"/>
          <w:sz w:val="24"/>
          <w:szCs w:val="24"/>
        </w:rPr>
        <w:t>Jabeen</w:t>
      </w:r>
      <w:proofErr w:type="spellEnd"/>
      <w:r w:rsidRPr="009F1859">
        <w:rPr>
          <w:rFonts w:ascii="Times New Roman" w:hAnsi="Times New Roman" w:cs="Times New Roman"/>
          <w:sz w:val="24"/>
          <w:szCs w:val="24"/>
        </w:rPr>
        <w:t xml:space="preserve"> </w:t>
      </w:r>
      <w:r w:rsidRPr="009F1859">
        <w:rPr>
          <w:rFonts w:ascii="Times New Roman" w:hAnsi="Times New Roman" w:cs="Times New Roman"/>
          <w:i/>
          <w:sz w:val="24"/>
          <w:szCs w:val="24"/>
        </w:rPr>
        <w:t>et al.,</w:t>
      </w:r>
      <w:r w:rsidRPr="009F1859">
        <w:rPr>
          <w:rFonts w:ascii="Times New Roman" w:hAnsi="Times New Roman" w:cs="Times New Roman"/>
          <w:sz w:val="24"/>
          <w:szCs w:val="24"/>
        </w:rPr>
        <w:t xml:space="preserve"> 2017). Accounting for the contextual challenges, we theorize that entrepreneurial governance and public policy must focus on policy direction support for nascent entrepreneurs, seed funding and local embeddedness to eliminate institutional voids. We submit that this will help to create new venture, inclusive growth and effective diffusion of formal and informal institutional structure in SSA.</w:t>
      </w:r>
    </w:p>
    <w:p w14:paraId="51913F29" w14:textId="77525F72" w:rsidR="004C1791" w:rsidRPr="009F1859" w:rsidRDefault="006D7B0F" w:rsidP="004C179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5.2</w:t>
      </w:r>
      <w:r w:rsidR="004C1791" w:rsidRPr="009F1859">
        <w:rPr>
          <w:rFonts w:ascii="Times New Roman" w:hAnsi="Times New Roman" w:cs="Times New Roman"/>
          <w:b/>
          <w:bCs/>
          <w:sz w:val="24"/>
          <w:szCs w:val="24"/>
        </w:rPr>
        <w:t xml:space="preserve"> Limitation and Future Research</w:t>
      </w:r>
    </w:p>
    <w:p w14:paraId="4C30F25E" w14:textId="77777777" w:rsidR="004C1791" w:rsidRPr="009F1859" w:rsidRDefault="004C1791" w:rsidP="004C1791">
      <w:pPr>
        <w:autoSpaceDE w:val="0"/>
        <w:autoSpaceDN w:val="0"/>
        <w:adjustRightInd w:val="0"/>
        <w:spacing w:after="0" w:line="480" w:lineRule="auto"/>
        <w:jc w:val="both"/>
        <w:rPr>
          <w:rFonts w:ascii="Times New Roman" w:hAnsi="Times New Roman" w:cs="Times New Roman"/>
          <w:sz w:val="24"/>
          <w:szCs w:val="24"/>
        </w:rPr>
      </w:pPr>
      <w:r w:rsidRPr="009F1859">
        <w:rPr>
          <w:rFonts w:ascii="Times New Roman" w:hAnsi="Times New Roman" w:cs="Times New Roman"/>
          <w:sz w:val="24"/>
          <w:szCs w:val="24"/>
        </w:rPr>
        <w:t>We suggest that future studies should explore these challenges as well as explore how interaction of multinational enterprises, and the local small businesses can become effective for knowledge transfer and technical skills. We believe that the knowledge constraints of nascent ventures can be overcome through bridging the technical know (knowledge spill-over) and resources to facilitate inclusive growth and socio-economic development in Sub-Sharan Africa.</w:t>
      </w:r>
    </w:p>
    <w:p w14:paraId="0CCEDE43" w14:textId="77777777" w:rsidR="004C1791" w:rsidRPr="009F1859" w:rsidRDefault="004C1791" w:rsidP="004C1791">
      <w:pPr>
        <w:spacing w:line="480" w:lineRule="auto"/>
        <w:jc w:val="both"/>
        <w:rPr>
          <w:rFonts w:ascii="Times New Roman" w:hAnsi="Times New Roman" w:cs="Times New Roman"/>
          <w:sz w:val="24"/>
          <w:szCs w:val="24"/>
        </w:rPr>
      </w:pPr>
    </w:p>
    <w:p w14:paraId="77316935" w14:textId="77777777" w:rsidR="004C1791" w:rsidRPr="009F1859" w:rsidRDefault="004C1791" w:rsidP="004C1791">
      <w:pPr>
        <w:spacing w:after="0" w:line="480" w:lineRule="auto"/>
        <w:jc w:val="both"/>
        <w:rPr>
          <w:rFonts w:ascii="Times New Roman" w:hAnsi="Times New Roman" w:cs="Times New Roman"/>
          <w:b/>
          <w:bCs/>
          <w:sz w:val="24"/>
          <w:szCs w:val="24"/>
        </w:rPr>
      </w:pPr>
      <w:r w:rsidRPr="009F1859">
        <w:rPr>
          <w:rFonts w:ascii="Times New Roman" w:hAnsi="Times New Roman" w:cs="Times New Roman"/>
          <w:b/>
          <w:bCs/>
          <w:sz w:val="24"/>
          <w:szCs w:val="24"/>
        </w:rPr>
        <w:t xml:space="preserve">Conclusion </w:t>
      </w:r>
    </w:p>
    <w:p w14:paraId="3D9E1149" w14:textId="77777777" w:rsidR="004C1791" w:rsidRPr="009F1859" w:rsidRDefault="004C1791" w:rsidP="004C1791">
      <w:pPr>
        <w:spacing w:line="480" w:lineRule="auto"/>
        <w:jc w:val="both"/>
        <w:rPr>
          <w:rFonts w:ascii="Times New Roman" w:hAnsi="Times New Roman" w:cs="Times New Roman"/>
          <w:sz w:val="24"/>
          <w:szCs w:val="24"/>
        </w:rPr>
      </w:pPr>
      <w:r w:rsidRPr="009F1859">
        <w:rPr>
          <w:rFonts w:ascii="Times New Roman" w:hAnsi="Times New Roman" w:cs="Times New Roman"/>
          <w:sz w:val="24"/>
          <w:szCs w:val="24"/>
        </w:rPr>
        <w:t xml:space="preserve">We </w:t>
      </w:r>
      <w:r w:rsidRPr="00DE6672">
        <w:rPr>
          <w:rFonts w:ascii="Times New Roman" w:hAnsi="Times New Roman" w:cs="Times New Roman"/>
          <w:sz w:val="24"/>
          <w:szCs w:val="24"/>
        </w:rPr>
        <w:t>contended that institutionally, the business environment constitutes many challenges to nascent entrepreneurs and new business survival in SSA. Some of the constraints identified are issues of market opportunity, corruption, low education, access to credit or finance and skills and knowledge to successfully transform the business ideas from gestation to start-ups. In addition to challenges of the regulatory environment, the normative and cultural-cognitive environments all come together to impact nascent</w:t>
      </w:r>
      <w:r w:rsidRPr="009F1859">
        <w:rPr>
          <w:rFonts w:ascii="Times New Roman" w:hAnsi="Times New Roman" w:cs="Times New Roman"/>
          <w:sz w:val="24"/>
          <w:szCs w:val="24"/>
        </w:rPr>
        <w:t xml:space="preserve"> and opportunity driven entrepreneurial activities among young people. It has been shown that individual with the required skills, technical know-how and wealth of informal network of social capital are able to be successful </w:t>
      </w:r>
      <w:r w:rsidRPr="009F1859">
        <w:rPr>
          <w:rFonts w:ascii="Times New Roman" w:hAnsi="Times New Roman" w:cs="Times New Roman"/>
          <w:sz w:val="24"/>
          <w:szCs w:val="24"/>
        </w:rPr>
        <w:lastRenderedPageBreak/>
        <w:t>business owners. Therefore, our study draws policy framework that identify the importance of enterprise enabling institutions and entrepreneurial governance to direct economic actions towards new business start-ups through the provision of vital resources in which new venture may depend to survive. Hence, entrepreneurial governance and public policy must focus on policy direction support for nascent entrepreneurs, seed funding and local embeddedness to eliminate institutional voids. We submit that this will help to create new venture, inclusive growth and effective diffusion of formal and informal institutional structure. Further, we contribute institutional framework that offer a recursive relationship of institutional context and entrepreneurial enabling institutions. And finally, policy implications, where governments can focus investments, to improve entrepreneurial capacity and engagement that will alleviate poverty and produce more inclusive growth needed for wealth creation and development in Africa.</w:t>
      </w:r>
    </w:p>
    <w:p w14:paraId="740A013F" w14:textId="77777777" w:rsidR="004C1791" w:rsidRPr="009F1859" w:rsidRDefault="004C1791" w:rsidP="004C1791">
      <w:pPr>
        <w:spacing w:after="0" w:line="480" w:lineRule="auto"/>
        <w:jc w:val="both"/>
        <w:rPr>
          <w:rFonts w:ascii="Times New Roman" w:hAnsi="Times New Roman" w:cs="Times New Roman"/>
          <w:sz w:val="24"/>
          <w:szCs w:val="24"/>
        </w:rPr>
      </w:pPr>
    </w:p>
    <w:p w14:paraId="3EDEC506" w14:textId="77777777" w:rsidR="004C1791" w:rsidRPr="009F1859" w:rsidRDefault="004C1791" w:rsidP="004C1791">
      <w:pPr>
        <w:spacing w:after="0" w:line="480" w:lineRule="auto"/>
        <w:jc w:val="both"/>
        <w:rPr>
          <w:rFonts w:ascii="Times New Roman" w:hAnsi="Times New Roman" w:cs="Times New Roman"/>
          <w:sz w:val="24"/>
          <w:szCs w:val="24"/>
          <w:u w:val="double"/>
        </w:rPr>
      </w:pPr>
    </w:p>
    <w:p w14:paraId="6E9AE0F8" w14:textId="77777777" w:rsidR="004C1791" w:rsidRPr="009F1859" w:rsidRDefault="004C1791" w:rsidP="004C1791">
      <w:pPr>
        <w:spacing w:after="0" w:line="360" w:lineRule="auto"/>
        <w:jc w:val="both"/>
        <w:rPr>
          <w:rFonts w:ascii="Times New Roman" w:hAnsi="Times New Roman" w:cs="Times New Roman"/>
          <w:b/>
          <w:color w:val="000000" w:themeColor="text1"/>
          <w:sz w:val="24"/>
          <w:szCs w:val="24"/>
        </w:rPr>
      </w:pPr>
    </w:p>
    <w:p w14:paraId="46B57F22" w14:textId="77777777" w:rsidR="004C1791" w:rsidRPr="009F1859" w:rsidRDefault="004C1791" w:rsidP="004C1791">
      <w:pPr>
        <w:spacing w:after="0" w:line="360" w:lineRule="auto"/>
        <w:jc w:val="both"/>
        <w:rPr>
          <w:rFonts w:ascii="Times New Roman" w:hAnsi="Times New Roman" w:cs="Times New Roman"/>
          <w:b/>
          <w:color w:val="000000" w:themeColor="text1"/>
          <w:sz w:val="24"/>
          <w:szCs w:val="24"/>
        </w:rPr>
      </w:pPr>
      <w:r w:rsidRPr="009F1859">
        <w:rPr>
          <w:rFonts w:ascii="Times New Roman" w:hAnsi="Times New Roman" w:cs="Times New Roman"/>
          <w:b/>
          <w:color w:val="000000" w:themeColor="text1"/>
          <w:sz w:val="24"/>
          <w:szCs w:val="24"/>
        </w:rPr>
        <w:t>References</w:t>
      </w:r>
      <w:bookmarkStart w:id="5" w:name="_Toc499281127"/>
      <w:bookmarkStart w:id="6" w:name="_Toc497853839"/>
      <w:bookmarkStart w:id="7" w:name="_Toc501393766"/>
    </w:p>
    <w:bookmarkEnd w:id="5"/>
    <w:bookmarkEnd w:id="6"/>
    <w:bookmarkEnd w:id="7"/>
    <w:p w14:paraId="3BDB0AB4"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Acs</w:t>
      </w:r>
      <w:proofErr w:type="spellEnd"/>
      <w:r w:rsidRPr="009F1859">
        <w:rPr>
          <w:color w:val="000000" w:themeColor="text1"/>
        </w:rPr>
        <w:t xml:space="preserve">, Z. J., </w:t>
      </w:r>
      <w:proofErr w:type="spellStart"/>
      <w:r w:rsidRPr="009F1859">
        <w:rPr>
          <w:color w:val="000000" w:themeColor="text1"/>
        </w:rPr>
        <w:t>Audretsch</w:t>
      </w:r>
      <w:proofErr w:type="spellEnd"/>
      <w:r w:rsidRPr="009F1859">
        <w:rPr>
          <w:color w:val="000000" w:themeColor="text1"/>
        </w:rPr>
        <w:t xml:space="preserve">, D. B., </w:t>
      </w:r>
      <w:proofErr w:type="spellStart"/>
      <w:r w:rsidRPr="009F1859">
        <w:rPr>
          <w:color w:val="000000" w:themeColor="text1"/>
        </w:rPr>
        <w:t>Braunerhjelm</w:t>
      </w:r>
      <w:proofErr w:type="spellEnd"/>
      <w:r w:rsidRPr="009F1859">
        <w:rPr>
          <w:color w:val="000000" w:themeColor="text1"/>
        </w:rPr>
        <w:t>, P., &amp; Carlsson, B. (2012). “</w:t>
      </w:r>
      <w:r w:rsidRPr="009F1859">
        <w:rPr>
          <w:i/>
          <w:iCs/>
          <w:color w:val="000000" w:themeColor="text1"/>
        </w:rPr>
        <w:t>Growth and entrepreneurship”. Small Business Economics,</w:t>
      </w:r>
      <w:r w:rsidRPr="009F1859">
        <w:rPr>
          <w:color w:val="000000" w:themeColor="text1"/>
        </w:rPr>
        <w:t xml:space="preserve"> 39(2), 289–300. </w:t>
      </w:r>
      <w:r w:rsidRPr="009F1859">
        <w:rPr>
          <w:rFonts w:eastAsiaTheme="minorHAnsi"/>
          <w:color w:val="000000" w:themeColor="text1"/>
        </w:rPr>
        <w:t>doi:10.1007/s11187-010-9307-2.</w:t>
      </w:r>
    </w:p>
    <w:p w14:paraId="5D365C94"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Acs</w:t>
      </w:r>
      <w:proofErr w:type="spellEnd"/>
      <w:r w:rsidRPr="009F1859">
        <w:rPr>
          <w:color w:val="000000" w:themeColor="text1"/>
        </w:rPr>
        <w:t>, Z. J., Desai, S., &amp; Hessels, J. (2008). “</w:t>
      </w:r>
      <w:r w:rsidRPr="009F1859">
        <w:rPr>
          <w:i/>
          <w:iCs/>
          <w:color w:val="000000" w:themeColor="text1"/>
        </w:rPr>
        <w:t xml:space="preserve">Entrepreneurship, economic development and institutions”. Small Business Economics, </w:t>
      </w:r>
      <w:r w:rsidRPr="009F1859">
        <w:rPr>
          <w:color w:val="000000" w:themeColor="text1"/>
        </w:rPr>
        <w:t>31(3), 219–234.</w:t>
      </w:r>
      <w:r w:rsidRPr="009F1859">
        <w:rPr>
          <w:rFonts w:eastAsiaTheme="minorHAnsi"/>
          <w:color w:val="000000" w:themeColor="text1"/>
        </w:rPr>
        <w:t xml:space="preserve"> </w:t>
      </w:r>
    </w:p>
    <w:p w14:paraId="098A74A8"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AfDB, A. (2016). “</w:t>
      </w:r>
      <w:r w:rsidRPr="009F1859">
        <w:rPr>
          <w:i/>
          <w:iCs/>
          <w:color w:val="000000" w:themeColor="text1"/>
        </w:rPr>
        <w:t>North Africa-Working paper-The Role of Nascent Entrepreneurship in Driving Inclusive Economic Growth in North Afric</w:t>
      </w:r>
      <w:r w:rsidRPr="009F1859">
        <w:rPr>
          <w:color w:val="000000" w:themeColor="text1"/>
        </w:rPr>
        <w:t xml:space="preserve">a”. </w:t>
      </w:r>
      <w:r w:rsidRPr="009F1859">
        <w:rPr>
          <w:i/>
          <w:iCs/>
          <w:color w:val="000000" w:themeColor="text1"/>
        </w:rPr>
        <w:t>African Development Bank</w:t>
      </w:r>
      <w:r w:rsidRPr="009F1859">
        <w:rPr>
          <w:color w:val="000000" w:themeColor="text1"/>
        </w:rPr>
        <w:t xml:space="preserve">. </w:t>
      </w:r>
    </w:p>
    <w:p w14:paraId="1FAA112C"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Anokhin</w:t>
      </w:r>
      <w:proofErr w:type="spellEnd"/>
      <w:r w:rsidRPr="009F1859">
        <w:rPr>
          <w:color w:val="000000" w:themeColor="text1"/>
        </w:rPr>
        <w:t>, S., &amp; Schulze, W. S. (2009</w:t>
      </w:r>
      <w:r w:rsidRPr="009F1859">
        <w:rPr>
          <w:i/>
          <w:iCs/>
          <w:color w:val="000000" w:themeColor="text1"/>
        </w:rPr>
        <w:t>). “Entrepreneurship, innovation, and corruption”. Journal of business venturing,</w:t>
      </w:r>
      <w:r w:rsidRPr="009F1859">
        <w:rPr>
          <w:color w:val="000000" w:themeColor="text1"/>
        </w:rPr>
        <w:t xml:space="preserve"> 24(5), 465-476.</w:t>
      </w:r>
    </w:p>
    <w:p w14:paraId="5A618B0B"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Audretsch</w:t>
      </w:r>
      <w:proofErr w:type="spellEnd"/>
      <w:r w:rsidRPr="009F1859">
        <w:rPr>
          <w:color w:val="000000" w:themeColor="text1"/>
        </w:rPr>
        <w:t xml:space="preserve">, D. B., </w:t>
      </w:r>
      <w:proofErr w:type="spellStart"/>
      <w:proofErr w:type="gramStart"/>
      <w:r w:rsidRPr="009F1859">
        <w:rPr>
          <w:color w:val="000000" w:themeColor="text1"/>
        </w:rPr>
        <w:t>Belitski,M.</w:t>
      </w:r>
      <w:proofErr w:type="gramEnd"/>
      <w:r w:rsidRPr="009F1859">
        <w:rPr>
          <w:color w:val="000000" w:themeColor="text1"/>
        </w:rPr>
        <w:t>,&amp;Desai</w:t>
      </w:r>
      <w:proofErr w:type="spellEnd"/>
      <w:r w:rsidRPr="009F1859">
        <w:rPr>
          <w:color w:val="000000" w:themeColor="text1"/>
        </w:rPr>
        <w:t>, S. (2015). “</w:t>
      </w:r>
      <w:r w:rsidRPr="009F1859">
        <w:rPr>
          <w:i/>
          <w:iCs/>
          <w:color w:val="000000" w:themeColor="text1"/>
        </w:rPr>
        <w:t>Entrepreneurship and economic development in cities”. The Annals of Regional Science</w:t>
      </w:r>
      <w:r w:rsidRPr="009F1859">
        <w:rPr>
          <w:color w:val="000000" w:themeColor="text1"/>
        </w:rPr>
        <w:t xml:space="preserve">, 55(1), 33–60. </w:t>
      </w:r>
    </w:p>
    <w:p w14:paraId="6B1FF877"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lastRenderedPageBreak/>
        <w:t>Autio</w:t>
      </w:r>
      <w:proofErr w:type="spellEnd"/>
      <w:r w:rsidRPr="009F1859">
        <w:rPr>
          <w:color w:val="000000" w:themeColor="text1"/>
        </w:rPr>
        <w:t>, E. and Fu, K. (2015) “</w:t>
      </w:r>
      <w:r w:rsidRPr="009F1859">
        <w:rPr>
          <w:i/>
          <w:iCs/>
          <w:color w:val="000000" w:themeColor="text1"/>
        </w:rPr>
        <w:t>Economic and political institutions and entry into formal and informal entrepreneurship”.</w:t>
      </w:r>
      <w:r w:rsidRPr="009F1859">
        <w:rPr>
          <w:color w:val="000000" w:themeColor="text1"/>
        </w:rPr>
        <w:t xml:space="preserve"> </w:t>
      </w:r>
      <w:r w:rsidRPr="009F1859">
        <w:rPr>
          <w:i/>
          <w:iCs/>
          <w:color w:val="000000" w:themeColor="text1"/>
        </w:rPr>
        <w:t xml:space="preserve">Asia Pac. J. </w:t>
      </w:r>
      <w:proofErr w:type="spellStart"/>
      <w:r w:rsidRPr="009F1859">
        <w:rPr>
          <w:i/>
          <w:iCs/>
          <w:color w:val="000000" w:themeColor="text1"/>
        </w:rPr>
        <w:t>Manag</w:t>
      </w:r>
      <w:proofErr w:type="spellEnd"/>
      <w:r w:rsidRPr="009F1859">
        <w:rPr>
          <w:color w:val="000000" w:themeColor="text1"/>
        </w:rPr>
        <w:t xml:space="preserve">. 32, 67–94. </w:t>
      </w:r>
    </w:p>
    <w:p w14:paraId="448BD468"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Barron, A., </w:t>
      </w:r>
      <w:proofErr w:type="spellStart"/>
      <w:r w:rsidRPr="009F1859">
        <w:rPr>
          <w:color w:val="000000" w:themeColor="text1"/>
        </w:rPr>
        <w:t>Hultén</w:t>
      </w:r>
      <w:proofErr w:type="spellEnd"/>
      <w:r w:rsidRPr="009F1859">
        <w:rPr>
          <w:color w:val="000000" w:themeColor="text1"/>
        </w:rPr>
        <w:t xml:space="preserve">, P. &amp; Hudson, S. (2012). The financial crisis and the gathering of political intelligence: A </w:t>
      </w:r>
      <w:proofErr w:type="spellStart"/>
      <w:r w:rsidRPr="009F1859">
        <w:rPr>
          <w:color w:val="000000" w:themeColor="text1"/>
        </w:rPr>
        <w:t>crosscountry</w:t>
      </w:r>
      <w:proofErr w:type="spellEnd"/>
      <w:r w:rsidRPr="009F1859">
        <w:rPr>
          <w:color w:val="000000" w:themeColor="text1"/>
        </w:rPr>
        <w:t xml:space="preserve"> comparison of SMEs in France, Sweden and the UK. International </w:t>
      </w:r>
      <w:r w:rsidRPr="009F1859">
        <w:rPr>
          <w:i/>
          <w:iCs/>
          <w:color w:val="000000" w:themeColor="text1"/>
        </w:rPr>
        <w:t>Small Business Journal</w:t>
      </w:r>
      <w:r w:rsidRPr="009F1859">
        <w:rPr>
          <w:color w:val="000000" w:themeColor="text1"/>
        </w:rPr>
        <w:t>, 30(4), 345- 366.</w:t>
      </w:r>
    </w:p>
    <w:p w14:paraId="43607844"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Baumol, W.J. (1990), </w:t>
      </w:r>
      <w:r w:rsidRPr="009F1859">
        <w:rPr>
          <w:i/>
          <w:iCs/>
          <w:color w:val="000000" w:themeColor="text1"/>
        </w:rPr>
        <w:t>“Entrepreneurship: productive, unproductive and destructive”, Journal of Political Economy</w:t>
      </w:r>
      <w:r w:rsidRPr="009F1859">
        <w:rPr>
          <w:color w:val="000000" w:themeColor="text1"/>
        </w:rPr>
        <w:t>, Vol. 98 No. 5, pp. 893-921.</w:t>
      </w:r>
    </w:p>
    <w:p w14:paraId="66F2A46A" w14:textId="77777777" w:rsidR="004C1791" w:rsidRPr="009F1859" w:rsidRDefault="004C1791" w:rsidP="004C1791">
      <w:pPr>
        <w:pStyle w:val="Default"/>
        <w:spacing w:line="360" w:lineRule="auto"/>
        <w:ind w:left="284" w:hanging="284"/>
        <w:jc w:val="both"/>
        <w:outlineLvl w:val="0"/>
        <w:rPr>
          <w:color w:val="000000" w:themeColor="text1"/>
        </w:rPr>
      </w:pPr>
      <w:bookmarkStart w:id="8" w:name="_Toc499281051"/>
      <w:bookmarkStart w:id="9" w:name="_Toc497853764"/>
      <w:bookmarkStart w:id="10" w:name="_Toc501393688"/>
      <w:bookmarkStart w:id="11" w:name="_Toc503128849"/>
      <w:r w:rsidRPr="009F1859">
        <w:rPr>
          <w:color w:val="000000" w:themeColor="text1"/>
        </w:rPr>
        <w:t xml:space="preserve">Blackburn, R., and Ram, M. (2006) </w:t>
      </w:r>
      <w:r w:rsidRPr="009F1859">
        <w:rPr>
          <w:i/>
          <w:iCs/>
          <w:color w:val="000000" w:themeColor="text1"/>
        </w:rPr>
        <w:t>“Fix or fixation? The Contributions and Limitations of Entrepreneurship and Small Firms to Combating Social Exclusion”</w:t>
      </w:r>
      <w:r w:rsidRPr="009F1859">
        <w:rPr>
          <w:color w:val="000000" w:themeColor="text1"/>
        </w:rPr>
        <w:t>. </w:t>
      </w:r>
      <w:r w:rsidRPr="009F1859">
        <w:rPr>
          <w:i/>
          <w:color w:val="000000" w:themeColor="text1"/>
        </w:rPr>
        <w:t>Entrepreneurship and Regional Development</w:t>
      </w:r>
      <w:r w:rsidRPr="009F1859">
        <w:rPr>
          <w:color w:val="000000" w:themeColor="text1"/>
        </w:rPr>
        <w:t>, 18(1): 73-89.</w:t>
      </w:r>
      <w:bookmarkEnd w:id="8"/>
      <w:bookmarkEnd w:id="9"/>
      <w:bookmarkEnd w:id="10"/>
      <w:bookmarkEnd w:id="11"/>
    </w:p>
    <w:p w14:paraId="059A5CF0"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Bonet</w:t>
      </w:r>
      <w:proofErr w:type="spellEnd"/>
      <w:r w:rsidRPr="009F1859">
        <w:rPr>
          <w:color w:val="000000" w:themeColor="text1"/>
        </w:rPr>
        <w:t>, L., &amp; Donato, F. (2011). “</w:t>
      </w:r>
      <w:r w:rsidRPr="009F1859">
        <w:rPr>
          <w:i/>
          <w:iCs/>
          <w:color w:val="000000" w:themeColor="text1"/>
        </w:rPr>
        <w:t>The financial crisis and its impact on the current models of governance and management of the cultural sector in Europe”. ENCATC</w:t>
      </w:r>
      <w:r w:rsidRPr="009F1859">
        <w:rPr>
          <w:color w:val="000000" w:themeColor="text1"/>
        </w:rPr>
        <w:t xml:space="preserve"> </w:t>
      </w:r>
      <w:r w:rsidRPr="009F1859">
        <w:rPr>
          <w:i/>
          <w:iCs/>
          <w:color w:val="000000" w:themeColor="text1"/>
        </w:rPr>
        <w:t>Journal of cultural management and policy,</w:t>
      </w:r>
      <w:r w:rsidRPr="009F1859">
        <w:rPr>
          <w:color w:val="000000" w:themeColor="text1"/>
        </w:rPr>
        <w:t xml:space="preserve"> 1(1), 4-11.</w:t>
      </w:r>
    </w:p>
    <w:p w14:paraId="0DEC2248"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Bosma</w:t>
      </w:r>
      <w:proofErr w:type="spellEnd"/>
      <w:r w:rsidRPr="009F1859">
        <w:rPr>
          <w:color w:val="000000" w:themeColor="text1"/>
        </w:rPr>
        <w:t xml:space="preserve">, N., </w:t>
      </w:r>
      <w:proofErr w:type="spellStart"/>
      <w:r w:rsidRPr="009F1859">
        <w:rPr>
          <w:color w:val="000000" w:themeColor="text1"/>
        </w:rPr>
        <w:t>Stigter</w:t>
      </w:r>
      <w:proofErr w:type="spellEnd"/>
      <w:r w:rsidRPr="009F1859">
        <w:rPr>
          <w:color w:val="000000" w:themeColor="text1"/>
        </w:rPr>
        <w:t>, H., &amp;</w:t>
      </w:r>
      <w:proofErr w:type="spellStart"/>
      <w:r w:rsidRPr="009F1859">
        <w:rPr>
          <w:color w:val="000000" w:themeColor="text1"/>
        </w:rPr>
        <w:t>Wennekers</w:t>
      </w:r>
      <w:proofErr w:type="spellEnd"/>
      <w:r w:rsidRPr="009F1859">
        <w:rPr>
          <w:color w:val="000000" w:themeColor="text1"/>
        </w:rPr>
        <w:t>, S. (2001). “</w:t>
      </w:r>
      <w:r w:rsidRPr="009F1859">
        <w:rPr>
          <w:i/>
          <w:iCs/>
          <w:color w:val="000000" w:themeColor="text1"/>
        </w:rPr>
        <w:t>The long road to the entrepreneurial society”. Global Entrepreneurship Monitor</w:t>
      </w:r>
      <w:r w:rsidRPr="009F1859">
        <w:rPr>
          <w:color w:val="000000" w:themeColor="text1"/>
        </w:rPr>
        <w:t>.</w:t>
      </w:r>
    </w:p>
    <w:p w14:paraId="36EBD563"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Bowen, H. P., &amp; De </w:t>
      </w:r>
      <w:proofErr w:type="spellStart"/>
      <w:r w:rsidRPr="009F1859">
        <w:rPr>
          <w:color w:val="000000" w:themeColor="text1"/>
        </w:rPr>
        <w:t>Clercq</w:t>
      </w:r>
      <w:proofErr w:type="spellEnd"/>
      <w:r w:rsidRPr="009F1859">
        <w:rPr>
          <w:color w:val="000000" w:themeColor="text1"/>
        </w:rPr>
        <w:t>, D. (2008). “</w:t>
      </w:r>
      <w:r w:rsidRPr="009F1859">
        <w:rPr>
          <w:i/>
          <w:iCs/>
          <w:color w:val="000000" w:themeColor="text1"/>
        </w:rPr>
        <w:t>Institutional context and the allocation of entrepreneurial effort”.</w:t>
      </w:r>
      <w:r w:rsidRPr="009F1859">
        <w:rPr>
          <w:color w:val="000000" w:themeColor="text1"/>
        </w:rPr>
        <w:t xml:space="preserve"> </w:t>
      </w:r>
      <w:r w:rsidRPr="009F1859">
        <w:rPr>
          <w:i/>
          <w:iCs/>
          <w:color w:val="000000" w:themeColor="text1"/>
        </w:rPr>
        <w:t>Journal of International Business Studies</w:t>
      </w:r>
      <w:r w:rsidRPr="009F1859">
        <w:rPr>
          <w:color w:val="000000" w:themeColor="text1"/>
        </w:rPr>
        <w:t>, 39(4), 747-767.</w:t>
      </w:r>
    </w:p>
    <w:p w14:paraId="1065F768"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Brenner, N. (2004). Urban governance and the production of new state spaces in Western Europe, 1960–2000.</w:t>
      </w:r>
    </w:p>
    <w:p w14:paraId="32D10C5A"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Bruton, G. D., &amp; Ahlstrom, D. (2003). “</w:t>
      </w:r>
      <w:r w:rsidRPr="009F1859">
        <w:rPr>
          <w:i/>
          <w:iCs/>
          <w:color w:val="000000" w:themeColor="text1"/>
        </w:rPr>
        <w:t>An institutional view of China's venture capital industry: Explaining the differences between China and the West”</w:t>
      </w:r>
      <w:r w:rsidRPr="009F1859">
        <w:rPr>
          <w:color w:val="000000" w:themeColor="text1"/>
        </w:rPr>
        <w:t xml:space="preserve">. </w:t>
      </w:r>
      <w:r w:rsidRPr="009F1859">
        <w:rPr>
          <w:i/>
          <w:iCs/>
          <w:color w:val="000000" w:themeColor="text1"/>
        </w:rPr>
        <w:t>Journal of business venturing</w:t>
      </w:r>
      <w:r w:rsidRPr="009F1859">
        <w:rPr>
          <w:color w:val="000000" w:themeColor="text1"/>
        </w:rPr>
        <w:t>, 18(2), 233-259.</w:t>
      </w:r>
    </w:p>
    <w:p w14:paraId="18D39BAF" w14:textId="77777777" w:rsidR="004C1791" w:rsidRPr="009F1859" w:rsidRDefault="004C1791" w:rsidP="004C1791">
      <w:pPr>
        <w:pStyle w:val="Default"/>
        <w:spacing w:line="360" w:lineRule="auto"/>
        <w:ind w:left="284" w:hanging="284"/>
        <w:jc w:val="both"/>
        <w:outlineLvl w:val="0"/>
        <w:rPr>
          <w:color w:val="000000" w:themeColor="text1"/>
        </w:rPr>
      </w:pPr>
      <w:bookmarkStart w:id="12" w:name="_Toc499281066"/>
      <w:bookmarkStart w:id="13" w:name="_Toc497853779"/>
      <w:bookmarkStart w:id="14" w:name="_Toc501393703"/>
      <w:bookmarkStart w:id="15" w:name="_Toc503128867"/>
      <w:proofErr w:type="spellStart"/>
      <w:r w:rsidRPr="009F1859">
        <w:rPr>
          <w:color w:val="000000" w:themeColor="text1"/>
        </w:rPr>
        <w:t>Busenitz</w:t>
      </w:r>
      <w:proofErr w:type="spellEnd"/>
      <w:r w:rsidRPr="009F1859">
        <w:rPr>
          <w:color w:val="000000" w:themeColor="text1"/>
        </w:rPr>
        <w:t xml:space="preserve">, L., Gómez, C., and Spencer, J. (2000) ‘Country Institutional Profiles: Unlocking Entrepreneurial Phenomena’. </w:t>
      </w:r>
      <w:r w:rsidRPr="009F1859">
        <w:rPr>
          <w:i/>
          <w:color w:val="000000" w:themeColor="text1"/>
        </w:rPr>
        <w:t>Academy of Management Journal</w:t>
      </w:r>
      <w:r w:rsidRPr="009F1859">
        <w:rPr>
          <w:color w:val="000000" w:themeColor="text1"/>
        </w:rPr>
        <w:t>, 43(5): 994-1003.</w:t>
      </w:r>
      <w:bookmarkEnd w:id="12"/>
      <w:bookmarkEnd w:id="13"/>
      <w:bookmarkEnd w:id="14"/>
      <w:bookmarkEnd w:id="15"/>
    </w:p>
    <w:p w14:paraId="09084AE4" w14:textId="77777777" w:rsidR="004C1791" w:rsidRPr="009F1859" w:rsidRDefault="004C1791" w:rsidP="004C1791">
      <w:pPr>
        <w:pStyle w:val="Default"/>
        <w:spacing w:line="360" w:lineRule="auto"/>
        <w:ind w:left="284" w:hanging="284"/>
        <w:jc w:val="both"/>
        <w:outlineLvl w:val="0"/>
      </w:pPr>
      <w:proofErr w:type="spellStart"/>
      <w:r w:rsidRPr="009F1859">
        <w:rPr>
          <w:color w:val="000000" w:themeColor="text1"/>
          <w:shd w:val="clear" w:color="auto" w:fill="FCFCFC"/>
        </w:rPr>
        <w:t>Chigunta</w:t>
      </w:r>
      <w:proofErr w:type="spellEnd"/>
      <w:r w:rsidRPr="009F1859">
        <w:rPr>
          <w:color w:val="000000" w:themeColor="text1"/>
          <w:shd w:val="clear" w:color="auto" w:fill="FCFCFC"/>
        </w:rPr>
        <w:t>, F. (2017). Enterprise as a possible solution to youth unemployment. </w:t>
      </w:r>
      <w:r w:rsidRPr="009F1859">
        <w:rPr>
          <w:i/>
          <w:iCs/>
          <w:color w:val="000000" w:themeColor="text1"/>
          <w:shd w:val="clear" w:color="auto" w:fill="FCFCFC"/>
        </w:rPr>
        <w:t>Labour and Learning</w:t>
      </w:r>
      <w:r w:rsidRPr="009F1859">
        <w:rPr>
          <w:color w:val="000000" w:themeColor="text1"/>
          <w:shd w:val="clear" w:color="auto" w:fill="FCFCFC"/>
        </w:rPr>
        <w:t>, 433–451.</w:t>
      </w:r>
      <w:r w:rsidRPr="009F1859">
        <w:t xml:space="preserve"> </w:t>
      </w:r>
    </w:p>
    <w:p w14:paraId="1E2DB6CA"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shd w:val="clear" w:color="auto" w:fill="FCFCFC"/>
        </w:rPr>
        <w:t>Clemens, E. S., &amp; Cook, J. M. (1999). “</w:t>
      </w:r>
      <w:r w:rsidRPr="009F1859">
        <w:rPr>
          <w:i/>
          <w:iCs/>
          <w:color w:val="000000" w:themeColor="text1"/>
          <w:shd w:val="clear" w:color="auto" w:fill="FCFCFC"/>
        </w:rPr>
        <w:t>Politics and institutionalism: Explaining durability and change”. Annual review of sociology,</w:t>
      </w:r>
      <w:r w:rsidRPr="009F1859">
        <w:rPr>
          <w:color w:val="000000" w:themeColor="text1"/>
          <w:shd w:val="clear" w:color="auto" w:fill="FCFCFC"/>
        </w:rPr>
        <w:t xml:space="preserve"> 25(1), 441-466.</w:t>
      </w:r>
    </w:p>
    <w:p w14:paraId="5ACA326E"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Cumming, D. (2007). “</w:t>
      </w:r>
      <w:r w:rsidRPr="009F1859">
        <w:rPr>
          <w:i/>
          <w:iCs/>
          <w:color w:val="000000" w:themeColor="text1"/>
        </w:rPr>
        <w:t>Government policy towards entrepreneurial finance: Innovation investment funds”. Journal of Business Venturing,</w:t>
      </w:r>
      <w:r w:rsidRPr="009F1859">
        <w:rPr>
          <w:color w:val="000000" w:themeColor="text1"/>
        </w:rPr>
        <w:t xml:space="preserve"> 22(2), 193–225.</w:t>
      </w:r>
    </w:p>
    <w:p w14:paraId="19FD9801"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De </w:t>
      </w:r>
      <w:proofErr w:type="spellStart"/>
      <w:r w:rsidRPr="009F1859">
        <w:rPr>
          <w:color w:val="000000" w:themeColor="text1"/>
        </w:rPr>
        <w:t>Clercq</w:t>
      </w:r>
      <w:proofErr w:type="spellEnd"/>
      <w:r w:rsidRPr="009F1859">
        <w:rPr>
          <w:color w:val="000000" w:themeColor="text1"/>
        </w:rPr>
        <w:t xml:space="preserve">, D., &amp; </w:t>
      </w:r>
      <w:proofErr w:type="spellStart"/>
      <w:r w:rsidRPr="009F1859">
        <w:rPr>
          <w:color w:val="000000" w:themeColor="text1"/>
        </w:rPr>
        <w:t>Arenius</w:t>
      </w:r>
      <w:proofErr w:type="spellEnd"/>
      <w:r w:rsidRPr="009F1859">
        <w:rPr>
          <w:color w:val="000000" w:themeColor="text1"/>
        </w:rPr>
        <w:t xml:space="preserve">, P. (2006). The role of knowledge in business start-up activity. </w:t>
      </w:r>
      <w:r w:rsidRPr="009F1859">
        <w:rPr>
          <w:i/>
          <w:color w:val="000000" w:themeColor="text1"/>
        </w:rPr>
        <w:t>International small business journal,</w:t>
      </w:r>
      <w:r w:rsidRPr="009F1859">
        <w:rPr>
          <w:color w:val="000000" w:themeColor="text1"/>
        </w:rPr>
        <w:t xml:space="preserve"> 24(4), 339–358.</w:t>
      </w:r>
      <w:r w:rsidRPr="009F1859">
        <w:rPr>
          <w:rFonts w:eastAsiaTheme="minorHAnsi"/>
          <w:color w:val="000000" w:themeColor="text1"/>
        </w:rPr>
        <w:t xml:space="preserve"> </w:t>
      </w:r>
    </w:p>
    <w:p w14:paraId="30BD2360"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lastRenderedPageBreak/>
        <w:t xml:space="preserve">De </w:t>
      </w:r>
      <w:proofErr w:type="spellStart"/>
      <w:r w:rsidRPr="009F1859">
        <w:rPr>
          <w:color w:val="000000" w:themeColor="text1"/>
        </w:rPr>
        <w:t>Clercq</w:t>
      </w:r>
      <w:proofErr w:type="spellEnd"/>
      <w:r w:rsidRPr="009F1859">
        <w:rPr>
          <w:color w:val="000000" w:themeColor="text1"/>
        </w:rPr>
        <w:t xml:space="preserve">, D., </w:t>
      </w:r>
      <w:proofErr w:type="spellStart"/>
      <w:r w:rsidRPr="009F1859">
        <w:rPr>
          <w:color w:val="000000" w:themeColor="text1"/>
        </w:rPr>
        <w:t>Danis</w:t>
      </w:r>
      <w:proofErr w:type="spellEnd"/>
      <w:r w:rsidRPr="009F1859">
        <w:rPr>
          <w:color w:val="000000" w:themeColor="text1"/>
        </w:rPr>
        <w:t xml:space="preserve">, W. M., &amp; </w:t>
      </w:r>
      <w:proofErr w:type="spellStart"/>
      <w:r w:rsidRPr="009F1859">
        <w:rPr>
          <w:color w:val="000000" w:themeColor="text1"/>
        </w:rPr>
        <w:t>Dakhli</w:t>
      </w:r>
      <w:proofErr w:type="spellEnd"/>
      <w:r w:rsidRPr="009F1859">
        <w:rPr>
          <w:color w:val="000000" w:themeColor="text1"/>
        </w:rPr>
        <w:t>, M. (2010). “</w:t>
      </w:r>
      <w:r w:rsidRPr="009F1859">
        <w:rPr>
          <w:i/>
          <w:iCs/>
          <w:color w:val="000000" w:themeColor="text1"/>
        </w:rPr>
        <w:t>The moderating effect of institutional context on the relationship between associational activity and new business activity in emerging economies”</w:t>
      </w:r>
      <w:r w:rsidRPr="009F1859">
        <w:rPr>
          <w:color w:val="000000" w:themeColor="text1"/>
        </w:rPr>
        <w:t xml:space="preserve">. </w:t>
      </w:r>
      <w:r w:rsidRPr="009F1859">
        <w:rPr>
          <w:i/>
          <w:color w:val="000000" w:themeColor="text1"/>
        </w:rPr>
        <w:t>International Business Review</w:t>
      </w:r>
      <w:r w:rsidRPr="009F1859">
        <w:rPr>
          <w:color w:val="000000" w:themeColor="text1"/>
        </w:rPr>
        <w:t xml:space="preserve">, 19(1), 85–101. </w:t>
      </w:r>
    </w:p>
    <w:p w14:paraId="6302D883"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Dheer</w:t>
      </w:r>
      <w:proofErr w:type="spellEnd"/>
      <w:r w:rsidRPr="009F1859">
        <w:rPr>
          <w:color w:val="000000" w:themeColor="text1"/>
        </w:rPr>
        <w:t>, R. (2017) “</w:t>
      </w:r>
      <w:r w:rsidRPr="009F1859">
        <w:rPr>
          <w:i/>
          <w:iCs/>
          <w:color w:val="000000" w:themeColor="text1"/>
        </w:rPr>
        <w:t>Cross-national differences in entrepreneurial activity: Role of culture and institutional factors”</w:t>
      </w:r>
      <w:r w:rsidRPr="009F1859">
        <w:rPr>
          <w:color w:val="000000" w:themeColor="text1"/>
        </w:rPr>
        <w:t xml:space="preserve">. </w:t>
      </w:r>
      <w:r w:rsidRPr="009F1859">
        <w:rPr>
          <w:i/>
          <w:color w:val="000000" w:themeColor="text1"/>
        </w:rPr>
        <w:t>Small Bus. Econ</w:t>
      </w:r>
      <w:r w:rsidRPr="009F1859">
        <w:rPr>
          <w:color w:val="000000" w:themeColor="text1"/>
        </w:rPr>
        <w:t>. 48, 813–842.</w:t>
      </w:r>
    </w:p>
    <w:p w14:paraId="7F391418" w14:textId="77777777" w:rsidR="004C1791" w:rsidRPr="009F1859" w:rsidRDefault="004C1791" w:rsidP="004C1791">
      <w:pPr>
        <w:pStyle w:val="Default"/>
        <w:spacing w:line="360" w:lineRule="auto"/>
        <w:ind w:left="284" w:hanging="284"/>
        <w:jc w:val="both"/>
        <w:outlineLvl w:val="0"/>
        <w:rPr>
          <w:color w:val="000000" w:themeColor="text1"/>
        </w:rPr>
      </w:pPr>
      <w:bookmarkStart w:id="16" w:name="_Toc499281091"/>
      <w:bookmarkStart w:id="17" w:name="_Toc497853804"/>
      <w:bookmarkStart w:id="18" w:name="_Toc501393728"/>
      <w:bookmarkStart w:id="19" w:name="_Toc503128892"/>
      <w:r w:rsidRPr="009F1859">
        <w:rPr>
          <w:color w:val="000000" w:themeColor="text1"/>
        </w:rPr>
        <w:t>Dickson, P., Solomon, G., and Weaver, K.  (2008) “</w:t>
      </w:r>
      <w:r w:rsidRPr="009F1859">
        <w:rPr>
          <w:i/>
          <w:iCs/>
          <w:color w:val="000000" w:themeColor="text1"/>
        </w:rPr>
        <w:t>Entrepreneurial Selection and Success: Does Education Matter?”</w:t>
      </w:r>
      <w:r w:rsidRPr="009F1859">
        <w:rPr>
          <w:color w:val="000000" w:themeColor="text1"/>
        </w:rPr>
        <w:t xml:space="preserve"> </w:t>
      </w:r>
      <w:r w:rsidRPr="009F1859">
        <w:rPr>
          <w:i/>
          <w:color w:val="000000" w:themeColor="text1"/>
        </w:rPr>
        <w:t>Journal of Small Business and Enterprise Development</w:t>
      </w:r>
      <w:r w:rsidRPr="009F1859">
        <w:rPr>
          <w:color w:val="000000" w:themeColor="text1"/>
        </w:rPr>
        <w:t>, 15(2): 239-258.</w:t>
      </w:r>
      <w:bookmarkEnd w:id="16"/>
      <w:bookmarkEnd w:id="17"/>
      <w:bookmarkEnd w:id="18"/>
      <w:bookmarkEnd w:id="19"/>
      <w:r w:rsidRPr="009F1859">
        <w:rPr>
          <w:color w:val="000000" w:themeColor="text1"/>
        </w:rPr>
        <w:t xml:space="preserve"> </w:t>
      </w:r>
    </w:p>
    <w:p w14:paraId="4BC4DC3F"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DiMaggio, P. J., and W. W. Powell. 1991. “Introduction.” In </w:t>
      </w:r>
      <w:proofErr w:type="gramStart"/>
      <w:r w:rsidRPr="009F1859">
        <w:rPr>
          <w:color w:val="000000" w:themeColor="text1"/>
        </w:rPr>
        <w:t>The</w:t>
      </w:r>
      <w:proofErr w:type="gramEnd"/>
      <w:r w:rsidRPr="009F1859">
        <w:rPr>
          <w:color w:val="000000" w:themeColor="text1"/>
        </w:rPr>
        <w:t xml:space="preserve"> New Institutionalism in Organizational Analysis, edited by</w:t>
      </w:r>
    </w:p>
    <w:p w14:paraId="5A423CB8" w14:textId="77777777" w:rsidR="004C1791" w:rsidRPr="009F1859" w:rsidRDefault="004C1791" w:rsidP="004C1791">
      <w:pPr>
        <w:pStyle w:val="Default"/>
        <w:spacing w:line="360" w:lineRule="auto"/>
        <w:ind w:left="284" w:hanging="284"/>
        <w:jc w:val="both"/>
        <w:outlineLvl w:val="0"/>
        <w:rPr>
          <w:color w:val="000000" w:themeColor="text1"/>
        </w:rPr>
      </w:pPr>
      <w:bookmarkStart w:id="20" w:name="_Toc499281092"/>
      <w:bookmarkStart w:id="21" w:name="_Toc497853805"/>
      <w:bookmarkStart w:id="22" w:name="_Toc501393729"/>
      <w:bookmarkStart w:id="23" w:name="_Toc503128893"/>
      <w:r w:rsidRPr="009F1859">
        <w:rPr>
          <w:color w:val="000000" w:themeColor="text1"/>
        </w:rPr>
        <w:t xml:space="preserve">DiMaggio, P., and Powell, W. (1983) ‘The Iron Cage Revisited: Institutional Isomorphism and Collective Rationality in Organizational Fields’. </w:t>
      </w:r>
      <w:r w:rsidRPr="009F1859">
        <w:rPr>
          <w:i/>
          <w:color w:val="000000" w:themeColor="text1"/>
        </w:rPr>
        <w:t>American Sociological Review</w:t>
      </w:r>
      <w:r w:rsidRPr="009F1859">
        <w:rPr>
          <w:color w:val="000000" w:themeColor="text1"/>
        </w:rPr>
        <w:t>, 147-160.</w:t>
      </w:r>
      <w:bookmarkEnd w:id="20"/>
      <w:bookmarkEnd w:id="21"/>
      <w:bookmarkEnd w:id="22"/>
      <w:bookmarkEnd w:id="23"/>
    </w:p>
    <w:p w14:paraId="3A2044E6"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Dimov</w:t>
      </w:r>
      <w:proofErr w:type="spellEnd"/>
      <w:r w:rsidRPr="009F1859">
        <w:rPr>
          <w:color w:val="000000" w:themeColor="text1"/>
        </w:rPr>
        <w:t>, D. (2007). Beyond the single-person, single-insight attribution in understanding entrepreneurial opportunities. Entrepreneurship Theory and Practice, 31(5), 713-731.</w:t>
      </w:r>
    </w:p>
    <w:p w14:paraId="02FFEE2C"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Escandon</w:t>
      </w:r>
      <w:proofErr w:type="spellEnd"/>
      <w:r w:rsidRPr="009F1859">
        <w:rPr>
          <w:color w:val="000000" w:themeColor="text1"/>
        </w:rPr>
        <w:t xml:space="preserve">-Barbosa, D., </w:t>
      </w:r>
      <w:proofErr w:type="spellStart"/>
      <w:r w:rsidRPr="009F1859">
        <w:rPr>
          <w:color w:val="000000" w:themeColor="text1"/>
        </w:rPr>
        <w:t>Urbano</w:t>
      </w:r>
      <w:proofErr w:type="spellEnd"/>
      <w:r w:rsidRPr="009F1859">
        <w:rPr>
          <w:color w:val="000000" w:themeColor="text1"/>
        </w:rPr>
        <w:t xml:space="preserve">-Pulido, D., &amp; Hurtado-Ayala, A. (2019). Exploring the relationship between formal and informal institutions, social capital, and entrepreneurial activity in developing and developed countries. </w:t>
      </w:r>
      <w:r w:rsidRPr="009F1859">
        <w:rPr>
          <w:i/>
          <w:color w:val="000000" w:themeColor="text1"/>
        </w:rPr>
        <w:t>Sustainability</w:t>
      </w:r>
      <w:r w:rsidRPr="009F1859">
        <w:rPr>
          <w:color w:val="000000" w:themeColor="text1"/>
        </w:rPr>
        <w:t>, 11(2), 550.</w:t>
      </w:r>
    </w:p>
    <w:p w14:paraId="2F60AD75"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Gilbert, B. A., </w:t>
      </w:r>
      <w:proofErr w:type="spellStart"/>
      <w:r w:rsidRPr="009F1859">
        <w:rPr>
          <w:color w:val="000000" w:themeColor="text1"/>
        </w:rPr>
        <w:t>Audretsch</w:t>
      </w:r>
      <w:proofErr w:type="spellEnd"/>
      <w:r w:rsidRPr="009F1859">
        <w:rPr>
          <w:color w:val="000000" w:themeColor="text1"/>
        </w:rPr>
        <w:t>, D. B., &amp; McDougall, P. P. (2004). “</w:t>
      </w:r>
      <w:r w:rsidRPr="009F1859">
        <w:rPr>
          <w:i/>
          <w:iCs/>
          <w:color w:val="000000" w:themeColor="text1"/>
        </w:rPr>
        <w:t>The emergence of entrepreneurship policy”.</w:t>
      </w:r>
      <w:r w:rsidRPr="009F1859">
        <w:rPr>
          <w:color w:val="000000" w:themeColor="text1"/>
        </w:rPr>
        <w:t xml:space="preserve"> </w:t>
      </w:r>
      <w:r w:rsidRPr="009F1859">
        <w:rPr>
          <w:i/>
          <w:color w:val="000000" w:themeColor="text1"/>
        </w:rPr>
        <w:t>Small Business Economics</w:t>
      </w:r>
      <w:r w:rsidRPr="009F1859">
        <w:rPr>
          <w:color w:val="000000" w:themeColor="text1"/>
        </w:rPr>
        <w:t>, 22(3-4), 313-323.</w:t>
      </w:r>
    </w:p>
    <w:p w14:paraId="2AEB2013"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Goel, Sanjay, and Ranjan Karri. (2020) "Entrepreneurial aspirations and poverty reduction: the role of institutional context." </w:t>
      </w:r>
      <w:r w:rsidRPr="009F1859">
        <w:rPr>
          <w:i/>
          <w:color w:val="000000" w:themeColor="text1"/>
        </w:rPr>
        <w:t xml:space="preserve">Entrepreneurship &amp; Regional Development </w:t>
      </w:r>
      <w:r w:rsidRPr="009F1859">
        <w:rPr>
          <w:color w:val="000000" w:themeColor="text1"/>
        </w:rPr>
        <w:t>32, no. 1-2: 91 111.</w:t>
      </w:r>
    </w:p>
    <w:p w14:paraId="193A36B9"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Hart, D. M. (Ed.). (2003). </w:t>
      </w:r>
      <w:r w:rsidRPr="009F1859">
        <w:rPr>
          <w:i/>
          <w:color w:val="000000" w:themeColor="text1"/>
        </w:rPr>
        <w:t>The emergence of entrepreneurship policy: governance, start-ups, and growth in the US knowledge economy</w:t>
      </w:r>
      <w:r w:rsidRPr="009F1859">
        <w:rPr>
          <w:color w:val="000000" w:themeColor="text1"/>
        </w:rPr>
        <w:t>. Cambridge University Press.</w:t>
      </w:r>
    </w:p>
    <w:p w14:paraId="69520510"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Hawkins, D.I. (1993). New business entrepreneurship in the Japanese economy. </w:t>
      </w:r>
      <w:r w:rsidRPr="009F1859">
        <w:rPr>
          <w:i/>
          <w:color w:val="000000" w:themeColor="text1"/>
        </w:rPr>
        <w:t>Journal of Business Venturing</w:t>
      </w:r>
      <w:r w:rsidRPr="009F1859">
        <w:rPr>
          <w:color w:val="000000" w:themeColor="text1"/>
        </w:rPr>
        <w:t>, 8(2), 137–205.</w:t>
      </w:r>
    </w:p>
    <w:p w14:paraId="0A9916F3" w14:textId="77777777" w:rsidR="004C1791" w:rsidRPr="009F1859" w:rsidRDefault="004C1791" w:rsidP="004C1791">
      <w:pPr>
        <w:pStyle w:val="Default"/>
        <w:spacing w:line="360" w:lineRule="auto"/>
        <w:ind w:left="284" w:hanging="284"/>
        <w:jc w:val="both"/>
        <w:outlineLvl w:val="0"/>
      </w:pPr>
      <w:r w:rsidRPr="009F1859">
        <w:rPr>
          <w:color w:val="000000" w:themeColor="text1"/>
        </w:rPr>
        <w:t>Holt, D., &amp; Littlewood, D. (2017). “</w:t>
      </w:r>
      <w:r w:rsidRPr="009F1859">
        <w:rPr>
          <w:i/>
          <w:iCs/>
          <w:color w:val="000000" w:themeColor="text1"/>
        </w:rPr>
        <w:t>Waste livelihoods amongst the poor–Through the lens of bricolage”.</w:t>
      </w:r>
      <w:r w:rsidRPr="009F1859">
        <w:rPr>
          <w:color w:val="000000" w:themeColor="text1"/>
        </w:rPr>
        <w:t xml:space="preserve"> </w:t>
      </w:r>
      <w:r w:rsidRPr="009F1859">
        <w:rPr>
          <w:i/>
          <w:color w:val="000000" w:themeColor="text1"/>
        </w:rPr>
        <w:t>Business Strategy and the Environment</w:t>
      </w:r>
      <w:r w:rsidRPr="009F1859">
        <w:rPr>
          <w:color w:val="000000" w:themeColor="text1"/>
        </w:rPr>
        <w:t>, 26(2), 253-264.</w:t>
      </w:r>
      <w:r w:rsidRPr="009F1859">
        <w:t xml:space="preserve"> </w:t>
      </w:r>
    </w:p>
    <w:p w14:paraId="2E121D7A" w14:textId="77777777" w:rsidR="004C1791" w:rsidRPr="009F1859" w:rsidRDefault="004C1791" w:rsidP="004C1791">
      <w:pPr>
        <w:pStyle w:val="Default"/>
        <w:spacing w:line="360" w:lineRule="auto"/>
        <w:ind w:left="284" w:hanging="284"/>
        <w:jc w:val="both"/>
        <w:outlineLvl w:val="0"/>
      </w:pPr>
      <w:r w:rsidRPr="009F1859">
        <w:rPr>
          <w:color w:val="000000" w:themeColor="text1"/>
        </w:rPr>
        <w:t xml:space="preserve">Herrington, M., &amp; </w:t>
      </w:r>
      <w:proofErr w:type="spellStart"/>
      <w:r w:rsidRPr="009F1859">
        <w:rPr>
          <w:color w:val="000000" w:themeColor="text1"/>
        </w:rPr>
        <w:t>Coduras</w:t>
      </w:r>
      <w:proofErr w:type="spellEnd"/>
      <w:r w:rsidRPr="009F1859">
        <w:rPr>
          <w:color w:val="000000" w:themeColor="text1"/>
        </w:rPr>
        <w:t xml:space="preserve">, A. (2019). The national entrepreneurship framework conditions in sub-Saharan Africa: a comparative study of GEM data/National Expert Surveys for South Africa, Angola, Mozambique and Madagascar. </w:t>
      </w:r>
      <w:r w:rsidRPr="009F1859">
        <w:rPr>
          <w:i/>
          <w:iCs/>
          <w:color w:val="000000" w:themeColor="text1"/>
        </w:rPr>
        <w:t>Journal of Global Entrepreneurship Research</w:t>
      </w:r>
      <w:r w:rsidRPr="009F1859">
        <w:rPr>
          <w:color w:val="000000" w:themeColor="text1"/>
        </w:rPr>
        <w:t>, 9(1), 60.</w:t>
      </w:r>
      <w:r w:rsidRPr="009F1859">
        <w:t xml:space="preserve"> </w:t>
      </w:r>
    </w:p>
    <w:p w14:paraId="0801A9D0" w14:textId="77777777" w:rsidR="004C1791" w:rsidRPr="009F1859" w:rsidRDefault="004C1791" w:rsidP="004C1791">
      <w:pPr>
        <w:pStyle w:val="Default"/>
        <w:spacing w:line="360" w:lineRule="auto"/>
        <w:ind w:left="284" w:hanging="284"/>
        <w:jc w:val="both"/>
        <w:outlineLvl w:val="0"/>
      </w:pPr>
      <w:r w:rsidRPr="009F1859">
        <w:rPr>
          <w:color w:val="000000" w:themeColor="text1"/>
        </w:rPr>
        <w:t xml:space="preserve">Herrington, M., Kew, P., Singer, S., Carmona, J., Wright, F., &amp; </w:t>
      </w:r>
      <w:proofErr w:type="spellStart"/>
      <w:r w:rsidRPr="009F1859">
        <w:rPr>
          <w:color w:val="000000" w:themeColor="text1"/>
        </w:rPr>
        <w:t>Coduras</w:t>
      </w:r>
      <w:proofErr w:type="spellEnd"/>
      <w:r w:rsidRPr="009F1859">
        <w:rPr>
          <w:color w:val="000000" w:themeColor="text1"/>
        </w:rPr>
        <w:t xml:space="preserve">, A. (2017). GEM 2016-2017 </w:t>
      </w:r>
      <w:r w:rsidRPr="009F1859">
        <w:rPr>
          <w:i/>
          <w:iCs/>
          <w:color w:val="000000" w:themeColor="text1"/>
        </w:rPr>
        <w:t>Global Report. Global Entrepreneurship Monitor</w:t>
      </w:r>
      <w:r w:rsidRPr="009F1859">
        <w:rPr>
          <w:color w:val="000000" w:themeColor="text1"/>
        </w:rPr>
        <w:t>, 1-177.</w:t>
      </w:r>
      <w:r w:rsidRPr="009F1859">
        <w:t xml:space="preserve"> </w:t>
      </w:r>
    </w:p>
    <w:p w14:paraId="42DC57E5"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lastRenderedPageBreak/>
        <w:t>Hwang, H., &amp; Powell, W. W. (2005). Institutions and entrepreneurship. In Handbook of entrepreneurship research (pp. 201-232). Springer, Boston, MA.</w:t>
      </w:r>
    </w:p>
    <w:p w14:paraId="1A24C309"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Isenberg, D. (2011). The entrepreneurship ecosystem strategy as a new paradigm for economy policy: principles for cultivating entrepreneurship. Babson entrepreneurship ecosystem project, Babson college, Babson Park: MA. </w:t>
      </w:r>
    </w:p>
    <w:p w14:paraId="0F5AF7C1" w14:textId="77777777" w:rsidR="004C1791" w:rsidRPr="009F1859" w:rsidRDefault="004C1791" w:rsidP="004C1791">
      <w:pPr>
        <w:pStyle w:val="Default"/>
        <w:spacing w:line="360" w:lineRule="auto"/>
        <w:ind w:left="284" w:hanging="284"/>
        <w:jc w:val="both"/>
        <w:outlineLvl w:val="0"/>
        <w:rPr>
          <w:i/>
          <w:iCs/>
        </w:rPr>
      </w:pPr>
      <w:proofErr w:type="spellStart"/>
      <w:r w:rsidRPr="009F1859">
        <w:rPr>
          <w:color w:val="000000" w:themeColor="text1"/>
        </w:rPr>
        <w:t>Jabeen</w:t>
      </w:r>
      <w:proofErr w:type="spellEnd"/>
      <w:r w:rsidRPr="009F1859">
        <w:rPr>
          <w:color w:val="000000" w:themeColor="text1"/>
        </w:rPr>
        <w:t xml:space="preserve">, F., Faisal, M. N., &amp; </w:t>
      </w:r>
      <w:proofErr w:type="spellStart"/>
      <w:r w:rsidRPr="009F1859">
        <w:rPr>
          <w:color w:val="000000" w:themeColor="text1"/>
        </w:rPr>
        <w:t>Katsioloudes</w:t>
      </w:r>
      <w:proofErr w:type="spellEnd"/>
      <w:r w:rsidRPr="009F1859">
        <w:rPr>
          <w:color w:val="000000" w:themeColor="text1"/>
        </w:rPr>
        <w:t>, M. I. (2017). “</w:t>
      </w:r>
      <w:r w:rsidRPr="009F1859">
        <w:rPr>
          <w:i/>
          <w:iCs/>
          <w:color w:val="000000" w:themeColor="text1"/>
        </w:rPr>
        <w:t>Entrepreneurial mindset and the role of universities as strategic drivers of entrepreneurship”. Journal of Small Business and Enterprise Development.</w:t>
      </w:r>
      <w:r w:rsidRPr="009F1859">
        <w:rPr>
          <w:i/>
          <w:iCs/>
        </w:rPr>
        <w:t xml:space="preserve"> </w:t>
      </w:r>
    </w:p>
    <w:p w14:paraId="2FDF6588"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Jacobides</w:t>
      </w:r>
      <w:proofErr w:type="spellEnd"/>
      <w:r w:rsidRPr="009F1859">
        <w:rPr>
          <w:color w:val="000000" w:themeColor="text1"/>
        </w:rPr>
        <w:t xml:space="preserve">, M. G., </w:t>
      </w:r>
      <w:proofErr w:type="spellStart"/>
      <w:r w:rsidRPr="009F1859">
        <w:rPr>
          <w:color w:val="000000" w:themeColor="text1"/>
        </w:rPr>
        <w:t>Cennamo</w:t>
      </w:r>
      <w:proofErr w:type="spellEnd"/>
      <w:r w:rsidRPr="009F1859">
        <w:rPr>
          <w:color w:val="000000" w:themeColor="text1"/>
        </w:rPr>
        <w:t xml:space="preserve">, C., &amp; </w:t>
      </w:r>
      <w:proofErr w:type="spellStart"/>
      <w:r w:rsidRPr="009F1859">
        <w:rPr>
          <w:color w:val="000000" w:themeColor="text1"/>
        </w:rPr>
        <w:t>Gawer</w:t>
      </w:r>
      <w:proofErr w:type="spellEnd"/>
      <w:r w:rsidRPr="009F1859">
        <w:rPr>
          <w:color w:val="000000" w:themeColor="text1"/>
        </w:rPr>
        <w:t xml:space="preserve">, A. (2018). Towards a theory of ecosystems. </w:t>
      </w:r>
      <w:r w:rsidRPr="009F1859">
        <w:rPr>
          <w:i/>
          <w:iCs/>
          <w:color w:val="000000" w:themeColor="text1"/>
        </w:rPr>
        <w:t>Strategic Management Journal,</w:t>
      </w:r>
      <w:r w:rsidRPr="009F1859">
        <w:rPr>
          <w:color w:val="000000" w:themeColor="text1"/>
        </w:rPr>
        <w:t xml:space="preserve"> 39(8), 2255-2276.</w:t>
      </w:r>
    </w:p>
    <w:p w14:paraId="2846D1A6"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Jessop, B. (2002). The future of the capitalist state. Cambridge: Polity Press</w:t>
      </w:r>
    </w:p>
    <w:p w14:paraId="3FE58C78"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Karadağ</w:t>
      </w:r>
      <w:proofErr w:type="spellEnd"/>
      <w:r w:rsidRPr="009F1859">
        <w:rPr>
          <w:color w:val="000000" w:themeColor="text1"/>
        </w:rPr>
        <w:t>, H. (2016). The role of SMEs and entrepreneurship on economic growth in emerging economies within the post-crisis era: An analysis from Turkey.</w:t>
      </w:r>
      <w:r w:rsidRPr="009F1859">
        <w:rPr>
          <w:rFonts w:eastAsiaTheme="minorHAnsi"/>
          <w:i/>
          <w:iCs/>
          <w:color w:val="000000" w:themeColor="text1"/>
        </w:rPr>
        <w:t xml:space="preserve"> Journal of Small Business and Entrepreneurship Development, </w:t>
      </w:r>
      <w:r w:rsidRPr="009F1859">
        <w:rPr>
          <w:rFonts w:eastAsiaTheme="minorHAnsi"/>
          <w:iCs/>
          <w:color w:val="000000" w:themeColor="text1"/>
        </w:rPr>
        <w:t xml:space="preserve">4(1): 22-31 </w:t>
      </w:r>
    </w:p>
    <w:p w14:paraId="644AB627"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Kasseeah</w:t>
      </w:r>
      <w:proofErr w:type="spellEnd"/>
      <w:r w:rsidRPr="009F1859">
        <w:rPr>
          <w:color w:val="000000" w:themeColor="text1"/>
        </w:rPr>
        <w:t xml:space="preserve">, H., &amp; </w:t>
      </w:r>
      <w:proofErr w:type="spellStart"/>
      <w:r w:rsidRPr="009F1859">
        <w:rPr>
          <w:color w:val="000000" w:themeColor="text1"/>
        </w:rPr>
        <w:t>Tandrayen-Ragoobur</w:t>
      </w:r>
      <w:proofErr w:type="spellEnd"/>
      <w:r w:rsidRPr="009F1859">
        <w:rPr>
          <w:color w:val="000000" w:themeColor="text1"/>
        </w:rPr>
        <w:t xml:space="preserve">, V. (2016). Ex-garment female workers: a new entrepreneurial community in Mauritius. </w:t>
      </w:r>
      <w:r w:rsidRPr="009F1859">
        <w:rPr>
          <w:i/>
          <w:color w:val="000000" w:themeColor="text1"/>
        </w:rPr>
        <w:t>Journal of Enterprising Communities: People and Places in the Global Economy</w:t>
      </w:r>
      <w:r w:rsidRPr="009F1859">
        <w:rPr>
          <w:color w:val="000000" w:themeColor="text1"/>
        </w:rPr>
        <w:t>, 10(1), 33-52.</w:t>
      </w:r>
    </w:p>
    <w:p w14:paraId="213AD8DA"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Kiggundu</w:t>
      </w:r>
      <w:proofErr w:type="spellEnd"/>
      <w:r w:rsidRPr="009F1859">
        <w:rPr>
          <w:color w:val="000000" w:themeColor="text1"/>
        </w:rPr>
        <w:t xml:space="preserve">, M. N., &amp; </w:t>
      </w:r>
      <w:proofErr w:type="spellStart"/>
      <w:r w:rsidRPr="009F1859">
        <w:rPr>
          <w:color w:val="000000" w:themeColor="text1"/>
        </w:rPr>
        <w:t>Ogola</w:t>
      </w:r>
      <w:proofErr w:type="spellEnd"/>
      <w:r w:rsidRPr="009F1859">
        <w:rPr>
          <w:color w:val="000000" w:themeColor="text1"/>
        </w:rPr>
        <w:t xml:space="preserve">, F. O. (2017). Kenya’s Safaricom, CEO Bob </w:t>
      </w:r>
      <w:proofErr w:type="spellStart"/>
      <w:r w:rsidRPr="009F1859">
        <w:rPr>
          <w:color w:val="000000" w:themeColor="text1"/>
        </w:rPr>
        <w:t>Collymore</w:t>
      </w:r>
      <w:proofErr w:type="spellEnd"/>
      <w:r w:rsidRPr="009F1859">
        <w:rPr>
          <w:color w:val="000000" w:themeColor="text1"/>
        </w:rPr>
        <w:t xml:space="preserve"> and M-</w:t>
      </w:r>
      <w:proofErr w:type="spellStart"/>
      <w:r w:rsidRPr="009F1859">
        <w:rPr>
          <w:color w:val="000000" w:themeColor="text1"/>
        </w:rPr>
        <w:t>Pesa</w:t>
      </w:r>
      <w:proofErr w:type="spellEnd"/>
      <w:r w:rsidRPr="009F1859">
        <w:rPr>
          <w:color w:val="000000" w:themeColor="text1"/>
        </w:rPr>
        <w:t xml:space="preserve">: Extended notes from keynote address. </w:t>
      </w:r>
      <w:r w:rsidRPr="009F1859">
        <w:rPr>
          <w:i/>
          <w:color w:val="000000" w:themeColor="text1"/>
        </w:rPr>
        <w:t>Africa Journal of Management</w:t>
      </w:r>
      <w:r w:rsidRPr="009F1859">
        <w:rPr>
          <w:color w:val="000000" w:themeColor="text1"/>
        </w:rPr>
        <w:t>, 3(1), 30-52.</w:t>
      </w:r>
    </w:p>
    <w:p w14:paraId="699DDF23" w14:textId="77777777" w:rsidR="004C1791" w:rsidRPr="009F1859" w:rsidRDefault="004C1791" w:rsidP="004C1791">
      <w:pPr>
        <w:pStyle w:val="Default"/>
        <w:spacing w:line="360" w:lineRule="auto"/>
        <w:ind w:left="284" w:hanging="284"/>
        <w:jc w:val="both"/>
        <w:outlineLvl w:val="0"/>
      </w:pPr>
      <w:r w:rsidRPr="009F1859">
        <w:rPr>
          <w:color w:val="000000" w:themeColor="text1"/>
        </w:rPr>
        <w:t>Kim, P. H., Aldrich, H. E., &amp; Keister, L. A. (2006). Access (not) denied: The impact of financial, human, and cultural capital on entrepreneurial entry in the United States. Small business economics, 27(1), 5-22.</w:t>
      </w:r>
      <w:r w:rsidRPr="009F1859">
        <w:t xml:space="preserve"> </w:t>
      </w:r>
    </w:p>
    <w:p w14:paraId="6886278A"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Kor</w:t>
      </w:r>
      <w:proofErr w:type="spellEnd"/>
      <w:r w:rsidRPr="009F1859">
        <w:rPr>
          <w:color w:val="000000" w:themeColor="text1"/>
        </w:rPr>
        <w:t xml:space="preserve">, Y. Y., Mahoney, J. T., &amp; Michael, S. C. (2007). Resources, capabilities and entrepreneurial perceptions. </w:t>
      </w:r>
      <w:r w:rsidRPr="009F1859">
        <w:rPr>
          <w:i/>
          <w:iCs/>
          <w:color w:val="000000" w:themeColor="text1"/>
        </w:rPr>
        <w:t>Journal of management studies,</w:t>
      </w:r>
      <w:r w:rsidRPr="009F1859">
        <w:rPr>
          <w:color w:val="000000" w:themeColor="text1"/>
        </w:rPr>
        <w:t xml:space="preserve"> 44(7), 1187-1212.</w:t>
      </w:r>
    </w:p>
    <w:p w14:paraId="7DA7D390"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Lajqi</w:t>
      </w:r>
      <w:proofErr w:type="spellEnd"/>
      <w:r w:rsidRPr="009F1859">
        <w:rPr>
          <w:color w:val="000000" w:themeColor="text1"/>
        </w:rPr>
        <w:t xml:space="preserve">, S. and </w:t>
      </w:r>
      <w:proofErr w:type="spellStart"/>
      <w:r w:rsidRPr="009F1859">
        <w:rPr>
          <w:color w:val="000000" w:themeColor="text1"/>
        </w:rPr>
        <w:t>Krasniqi</w:t>
      </w:r>
      <w:proofErr w:type="spellEnd"/>
      <w:r w:rsidRPr="009F1859">
        <w:rPr>
          <w:color w:val="000000" w:themeColor="text1"/>
        </w:rPr>
        <w:t xml:space="preserve">, B. (2017) Entrepreneurial growth aspirations in challenging environment: The role of institutional quality, human and social capital. Brief. </w:t>
      </w:r>
      <w:proofErr w:type="spellStart"/>
      <w:r w:rsidRPr="009F1859">
        <w:rPr>
          <w:color w:val="000000" w:themeColor="text1"/>
        </w:rPr>
        <w:t>Entrep</w:t>
      </w:r>
      <w:proofErr w:type="spellEnd"/>
      <w:r w:rsidRPr="009F1859">
        <w:rPr>
          <w:color w:val="000000" w:themeColor="text1"/>
        </w:rPr>
        <w:t xml:space="preserve">. </w:t>
      </w:r>
      <w:proofErr w:type="spellStart"/>
      <w:r w:rsidRPr="009F1859">
        <w:rPr>
          <w:color w:val="000000" w:themeColor="text1"/>
        </w:rPr>
        <w:t>Financ</w:t>
      </w:r>
      <w:proofErr w:type="spellEnd"/>
      <w:r w:rsidRPr="009F1859">
        <w:rPr>
          <w:color w:val="000000" w:themeColor="text1"/>
        </w:rPr>
        <w:t>., 26, 385–401.</w:t>
      </w:r>
    </w:p>
    <w:p w14:paraId="2A6C33E0" w14:textId="77777777" w:rsidR="004C1791" w:rsidRPr="009F1859" w:rsidRDefault="004C1791" w:rsidP="004C1791">
      <w:pPr>
        <w:autoSpaceDE w:val="0"/>
        <w:autoSpaceDN w:val="0"/>
        <w:adjustRightInd w:val="0"/>
        <w:spacing w:after="0" w:line="360" w:lineRule="auto"/>
        <w:jc w:val="both"/>
        <w:rPr>
          <w:rFonts w:ascii="Times New Roman" w:hAnsi="Times New Roman" w:cs="Times New Roman"/>
          <w:color w:val="000000" w:themeColor="text1"/>
          <w:sz w:val="24"/>
          <w:szCs w:val="24"/>
        </w:rPr>
      </w:pPr>
      <w:r w:rsidRPr="009F1859">
        <w:rPr>
          <w:rFonts w:ascii="Times New Roman" w:hAnsi="Times New Roman" w:cs="Times New Roman"/>
          <w:color w:val="000000" w:themeColor="text1"/>
          <w:sz w:val="24"/>
          <w:szCs w:val="24"/>
        </w:rPr>
        <w:t xml:space="preserve"> </w:t>
      </w:r>
    </w:p>
    <w:p w14:paraId="140ED5E5"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Lambsdorff</w:t>
      </w:r>
      <w:proofErr w:type="spellEnd"/>
      <w:r w:rsidRPr="009F1859">
        <w:rPr>
          <w:color w:val="000000" w:themeColor="text1"/>
        </w:rPr>
        <w:t xml:space="preserve">, J. G. (2003). How corruption affects productivity. </w:t>
      </w:r>
      <w:proofErr w:type="spellStart"/>
      <w:r w:rsidRPr="009F1859">
        <w:rPr>
          <w:color w:val="000000" w:themeColor="text1"/>
        </w:rPr>
        <w:t>Kyklos</w:t>
      </w:r>
      <w:proofErr w:type="spellEnd"/>
      <w:r w:rsidRPr="009F1859">
        <w:rPr>
          <w:color w:val="000000" w:themeColor="text1"/>
        </w:rPr>
        <w:t>, 56(4), 457-474.</w:t>
      </w:r>
    </w:p>
    <w:p w14:paraId="18306A8A" w14:textId="77777777" w:rsidR="004C1791" w:rsidRPr="009F1859" w:rsidRDefault="004C1791" w:rsidP="004C1791">
      <w:pPr>
        <w:pStyle w:val="Default"/>
        <w:spacing w:line="360" w:lineRule="auto"/>
        <w:ind w:left="284" w:hanging="284"/>
        <w:jc w:val="both"/>
        <w:outlineLvl w:val="0"/>
        <w:rPr>
          <w:color w:val="000000" w:themeColor="text1"/>
        </w:rPr>
      </w:pPr>
      <w:bookmarkStart w:id="24" w:name="_Toc499281124"/>
      <w:bookmarkStart w:id="25" w:name="_Toc497853836"/>
      <w:bookmarkStart w:id="26" w:name="_Toc501393763"/>
      <w:bookmarkStart w:id="27" w:name="_Toc503128928"/>
      <w:r w:rsidRPr="009F1859">
        <w:rPr>
          <w:color w:val="000000" w:themeColor="text1"/>
        </w:rPr>
        <w:t xml:space="preserve">Lee, S., and Peterson, S. (2000) ‘Culture, Entrepreneurial Orientation, and Global Competitiveness’. </w:t>
      </w:r>
      <w:r w:rsidRPr="009F1859">
        <w:rPr>
          <w:i/>
          <w:color w:val="000000" w:themeColor="text1"/>
        </w:rPr>
        <w:t>Journal of World Business</w:t>
      </w:r>
      <w:r w:rsidRPr="009F1859">
        <w:rPr>
          <w:color w:val="000000" w:themeColor="text1"/>
        </w:rPr>
        <w:t>, 35(4): 401-416.</w:t>
      </w:r>
      <w:bookmarkEnd w:id="24"/>
      <w:bookmarkEnd w:id="25"/>
      <w:bookmarkEnd w:id="26"/>
      <w:bookmarkEnd w:id="27"/>
    </w:p>
    <w:p w14:paraId="1473FA64" w14:textId="77777777" w:rsidR="004C1791" w:rsidRPr="009F1859" w:rsidRDefault="004C1791" w:rsidP="004C1791">
      <w:pPr>
        <w:spacing w:line="360" w:lineRule="auto"/>
        <w:jc w:val="both"/>
        <w:rPr>
          <w:rFonts w:ascii="Times New Roman" w:hAnsi="Times New Roman" w:cs="Times New Roman"/>
          <w:color w:val="000000" w:themeColor="text1"/>
          <w:sz w:val="24"/>
          <w:szCs w:val="24"/>
          <w:shd w:val="clear" w:color="auto" w:fill="FFFFFF"/>
        </w:rPr>
      </w:pPr>
      <w:proofErr w:type="spellStart"/>
      <w:r w:rsidRPr="009F1859">
        <w:rPr>
          <w:rFonts w:ascii="Times New Roman" w:hAnsi="Times New Roman" w:cs="Times New Roman"/>
          <w:color w:val="000000" w:themeColor="text1"/>
          <w:sz w:val="24"/>
          <w:szCs w:val="24"/>
          <w:shd w:val="clear" w:color="auto" w:fill="FFFFFF"/>
        </w:rPr>
        <w:t>Legas</w:t>
      </w:r>
      <w:proofErr w:type="spellEnd"/>
      <w:r w:rsidRPr="009F1859">
        <w:rPr>
          <w:rFonts w:ascii="Times New Roman" w:hAnsi="Times New Roman" w:cs="Times New Roman"/>
          <w:color w:val="000000" w:themeColor="text1"/>
          <w:sz w:val="24"/>
          <w:szCs w:val="24"/>
          <w:shd w:val="clear" w:color="auto" w:fill="FFFFFF"/>
        </w:rPr>
        <w:t>, H. (2015). Challenges to entrepreneurial success in sub-Saharan Africa: A comparative perspective. </w:t>
      </w:r>
      <w:r w:rsidRPr="009F1859">
        <w:rPr>
          <w:rFonts w:ascii="Times New Roman" w:hAnsi="Times New Roman" w:cs="Times New Roman"/>
          <w:i/>
          <w:iCs/>
          <w:color w:val="000000" w:themeColor="text1"/>
          <w:sz w:val="24"/>
          <w:szCs w:val="24"/>
          <w:shd w:val="clear" w:color="auto" w:fill="FFFFFF"/>
        </w:rPr>
        <w:t>European Journal of Business and Management</w:t>
      </w:r>
      <w:r w:rsidRPr="009F1859">
        <w:rPr>
          <w:rFonts w:ascii="Times New Roman" w:hAnsi="Times New Roman" w:cs="Times New Roman"/>
          <w:color w:val="000000" w:themeColor="text1"/>
          <w:sz w:val="24"/>
          <w:szCs w:val="24"/>
          <w:shd w:val="clear" w:color="auto" w:fill="FFFFFF"/>
        </w:rPr>
        <w:t>, </w:t>
      </w:r>
      <w:r w:rsidRPr="009F1859">
        <w:rPr>
          <w:rFonts w:ascii="Times New Roman" w:hAnsi="Times New Roman" w:cs="Times New Roman"/>
          <w:i/>
          <w:iCs/>
          <w:color w:val="000000" w:themeColor="text1"/>
          <w:sz w:val="24"/>
          <w:szCs w:val="24"/>
          <w:shd w:val="clear" w:color="auto" w:fill="FFFFFF"/>
        </w:rPr>
        <w:t>7</w:t>
      </w:r>
      <w:r w:rsidRPr="009F1859">
        <w:rPr>
          <w:rFonts w:ascii="Times New Roman" w:hAnsi="Times New Roman" w:cs="Times New Roman"/>
          <w:color w:val="000000" w:themeColor="text1"/>
          <w:sz w:val="24"/>
          <w:szCs w:val="24"/>
          <w:shd w:val="clear" w:color="auto" w:fill="FFFFFF"/>
        </w:rPr>
        <w:t>(11), 23-35.</w:t>
      </w:r>
    </w:p>
    <w:p w14:paraId="40598207" w14:textId="77777777" w:rsidR="004C1791" w:rsidRPr="009F1859" w:rsidRDefault="004C1791" w:rsidP="004C1791">
      <w:pPr>
        <w:pStyle w:val="Default"/>
        <w:spacing w:line="360" w:lineRule="auto"/>
        <w:ind w:left="284" w:hanging="284"/>
        <w:jc w:val="both"/>
        <w:outlineLvl w:val="0"/>
        <w:rPr>
          <w:color w:val="000000" w:themeColor="text1"/>
        </w:rPr>
      </w:pPr>
      <w:bookmarkStart w:id="28" w:name="_Toc499281125"/>
      <w:bookmarkStart w:id="29" w:name="_Toc497853837"/>
      <w:bookmarkStart w:id="30" w:name="_Toc501393764"/>
      <w:bookmarkStart w:id="31" w:name="_Toc503128929"/>
      <w:r w:rsidRPr="009F1859">
        <w:rPr>
          <w:color w:val="000000" w:themeColor="text1"/>
        </w:rPr>
        <w:lastRenderedPageBreak/>
        <w:t xml:space="preserve">Lim, D., Morse, E., Mitchell, R., and Seawright, K. (2010) ‘Institutional Environments and Entrepreneurial Cognitions: Comparative Business Systems Perspective’. </w:t>
      </w:r>
      <w:r w:rsidRPr="009F1859">
        <w:rPr>
          <w:i/>
          <w:color w:val="000000" w:themeColor="text1"/>
        </w:rPr>
        <w:t>Entrepreneurship Theory &amp; Practice</w:t>
      </w:r>
      <w:r w:rsidRPr="009F1859">
        <w:rPr>
          <w:color w:val="000000" w:themeColor="text1"/>
        </w:rPr>
        <w:t>, 34(3): 491-516.</w:t>
      </w:r>
      <w:bookmarkEnd w:id="28"/>
      <w:bookmarkEnd w:id="29"/>
      <w:bookmarkEnd w:id="30"/>
      <w:bookmarkEnd w:id="31"/>
    </w:p>
    <w:p w14:paraId="44DE2D1F"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Lin, N. (2001) Social Capital. A Theory of Social Structure and Action; Cambridge University Press: Cambridge,</w:t>
      </w:r>
    </w:p>
    <w:p w14:paraId="1A75CB4A"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Liñán</w:t>
      </w:r>
      <w:proofErr w:type="spellEnd"/>
      <w:r w:rsidRPr="009F1859">
        <w:rPr>
          <w:color w:val="000000" w:themeColor="text1"/>
        </w:rPr>
        <w:t xml:space="preserve">, F., &amp; Fernandez-Serrano, J. (2014). National culture, entrepreneurship and economic development: different patterns across the European Union. Small Business Economics, 42(4), 685–701. </w:t>
      </w:r>
    </w:p>
    <w:p w14:paraId="3404A53C" w14:textId="77777777" w:rsidR="004C1791" w:rsidRPr="009F1859" w:rsidRDefault="004C1791" w:rsidP="004C1791">
      <w:pPr>
        <w:pStyle w:val="Default"/>
        <w:spacing w:line="360" w:lineRule="auto"/>
        <w:ind w:left="284" w:hanging="284"/>
        <w:jc w:val="both"/>
        <w:outlineLvl w:val="0"/>
        <w:rPr>
          <w:color w:val="000000" w:themeColor="text1"/>
        </w:rPr>
      </w:pPr>
      <w:bookmarkStart w:id="32" w:name="_Toc503128931"/>
      <w:r w:rsidRPr="009F1859">
        <w:rPr>
          <w:color w:val="000000" w:themeColor="text1"/>
        </w:rPr>
        <w:t>Lundström, A., &amp; Stevenson, L. A. (2005). Entrepreneurship policy—Definitions, foundations and framework. Entrepreneurship policy: theory and practice, 41-116.</w:t>
      </w:r>
      <w:bookmarkEnd w:id="32"/>
      <w:r w:rsidRPr="009F1859">
        <w:rPr>
          <w:color w:val="000000" w:themeColor="text1"/>
        </w:rPr>
        <w:t xml:space="preserve"> </w:t>
      </w:r>
    </w:p>
    <w:p w14:paraId="3143AFFC" w14:textId="77777777" w:rsidR="004C1791" w:rsidRPr="009F1859" w:rsidRDefault="004C1791" w:rsidP="004C1791">
      <w:pPr>
        <w:pStyle w:val="Default"/>
        <w:spacing w:line="360" w:lineRule="auto"/>
        <w:ind w:left="284" w:hanging="284"/>
        <w:jc w:val="both"/>
        <w:outlineLvl w:val="0"/>
      </w:pPr>
      <w:r w:rsidRPr="009F1859">
        <w:rPr>
          <w:color w:val="000000" w:themeColor="text1"/>
        </w:rPr>
        <w:t xml:space="preserve">Lux, S., Lamont, B. T., Ellis, K. M., Ferris, G. R., &amp; </w:t>
      </w:r>
      <w:proofErr w:type="spellStart"/>
      <w:r w:rsidRPr="009F1859">
        <w:rPr>
          <w:color w:val="000000" w:themeColor="text1"/>
        </w:rPr>
        <w:t>Muchira</w:t>
      </w:r>
      <w:proofErr w:type="spellEnd"/>
      <w:r w:rsidRPr="009F1859">
        <w:rPr>
          <w:color w:val="000000" w:themeColor="text1"/>
        </w:rPr>
        <w:t>, J. (2016). Developing and utilizing efficient ties in entrepreneurial networks in Africa. Africa Journal of Management, 2(1), 73-92.</w:t>
      </w:r>
      <w:r w:rsidRPr="009F1859">
        <w:t xml:space="preserve"> </w:t>
      </w:r>
    </w:p>
    <w:p w14:paraId="0CC33170"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Mair, J., Marti, I., &amp; </w:t>
      </w:r>
      <w:proofErr w:type="spellStart"/>
      <w:r w:rsidRPr="009F1859">
        <w:rPr>
          <w:color w:val="000000" w:themeColor="text1"/>
        </w:rPr>
        <w:t>Ventresca</w:t>
      </w:r>
      <w:proofErr w:type="spellEnd"/>
      <w:r w:rsidRPr="009F1859">
        <w:rPr>
          <w:color w:val="000000" w:themeColor="text1"/>
        </w:rPr>
        <w:t>, M. J. (2012). Building inclusive markets in rural Bangladesh: How intermediaries work institutional voids. Academy of Management Journal, 55(4), 819.</w:t>
      </w:r>
    </w:p>
    <w:p w14:paraId="374C55D4" w14:textId="77777777" w:rsidR="004C1791" w:rsidRPr="009F1859" w:rsidRDefault="004C1791" w:rsidP="004C1791">
      <w:pPr>
        <w:pStyle w:val="Default"/>
        <w:spacing w:line="360" w:lineRule="auto"/>
        <w:ind w:left="284" w:hanging="284"/>
        <w:jc w:val="both"/>
        <w:outlineLvl w:val="0"/>
      </w:pPr>
      <w:proofErr w:type="spellStart"/>
      <w:r w:rsidRPr="009F1859">
        <w:rPr>
          <w:color w:val="000000" w:themeColor="text1"/>
        </w:rPr>
        <w:t>Mamman</w:t>
      </w:r>
      <w:proofErr w:type="spellEnd"/>
      <w:r w:rsidRPr="009F1859">
        <w:rPr>
          <w:color w:val="000000" w:themeColor="text1"/>
        </w:rPr>
        <w:t xml:space="preserve">, A., </w:t>
      </w:r>
      <w:proofErr w:type="spellStart"/>
      <w:r w:rsidRPr="009F1859">
        <w:rPr>
          <w:color w:val="000000" w:themeColor="text1"/>
        </w:rPr>
        <w:t>Bawole</w:t>
      </w:r>
      <w:proofErr w:type="spellEnd"/>
      <w:r w:rsidRPr="009F1859">
        <w:rPr>
          <w:color w:val="000000" w:themeColor="text1"/>
        </w:rPr>
        <w:t xml:space="preserve">, J., </w:t>
      </w:r>
      <w:proofErr w:type="spellStart"/>
      <w:r w:rsidRPr="009F1859">
        <w:rPr>
          <w:color w:val="000000" w:themeColor="text1"/>
        </w:rPr>
        <w:t>Agbebi</w:t>
      </w:r>
      <w:proofErr w:type="spellEnd"/>
      <w:r w:rsidRPr="009F1859">
        <w:rPr>
          <w:color w:val="000000" w:themeColor="text1"/>
        </w:rPr>
        <w:t>, M., &amp; Alhassan, A. R. (2019). SME policy formulation and implementation in Africa: Unpacking assumptions as opportunity for research direction. Journal of business research, 97, 304-315.</w:t>
      </w:r>
      <w:r w:rsidRPr="009F1859">
        <w:t xml:space="preserve"> </w:t>
      </w:r>
    </w:p>
    <w:p w14:paraId="06856C14"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Manigart</w:t>
      </w:r>
      <w:proofErr w:type="spellEnd"/>
      <w:r w:rsidRPr="009F1859">
        <w:rPr>
          <w:color w:val="000000" w:themeColor="text1"/>
        </w:rPr>
        <w:t xml:space="preserve">, S., Lockett, A., Meuleman, M., Wright, M., </w:t>
      </w:r>
      <w:proofErr w:type="spellStart"/>
      <w:r w:rsidRPr="009F1859">
        <w:rPr>
          <w:color w:val="000000" w:themeColor="text1"/>
        </w:rPr>
        <w:t>Landstrom</w:t>
      </w:r>
      <w:proofErr w:type="spellEnd"/>
      <w:r w:rsidRPr="009F1859">
        <w:rPr>
          <w:color w:val="000000" w:themeColor="text1"/>
        </w:rPr>
        <w:t xml:space="preserve">, H., </w:t>
      </w:r>
      <w:proofErr w:type="spellStart"/>
      <w:r w:rsidRPr="009F1859">
        <w:rPr>
          <w:color w:val="000000" w:themeColor="text1"/>
        </w:rPr>
        <w:t>Bruining</w:t>
      </w:r>
      <w:proofErr w:type="spellEnd"/>
      <w:r w:rsidRPr="009F1859">
        <w:rPr>
          <w:color w:val="000000" w:themeColor="text1"/>
        </w:rPr>
        <w:t xml:space="preserve">, H., </w:t>
      </w:r>
      <w:proofErr w:type="spellStart"/>
      <w:r w:rsidRPr="009F1859">
        <w:rPr>
          <w:color w:val="000000" w:themeColor="text1"/>
        </w:rPr>
        <w:t>Desbrieres</w:t>
      </w:r>
      <w:proofErr w:type="spellEnd"/>
      <w:r w:rsidRPr="009F1859">
        <w:rPr>
          <w:color w:val="000000" w:themeColor="text1"/>
        </w:rPr>
        <w:t xml:space="preserve">, P., </w:t>
      </w:r>
      <w:proofErr w:type="spellStart"/>
      <w:r w:rsidRPr="009F1859">
        <w:rPr>
          <w:color w:val="000000" w:themeColor="text1"/>
        </w:rPr>
        <w:t>Hommel</w:t>
      </w:r>
      <w:proofErr w:type="spellEnd"/>
      <w:r w:rsidRPr="009F1859">
        <w:rPr>
          <w:color w:val="000000" w:themeColor="text1"/>
        </w:rPr>
        <w:t xml:space="preserve">, U., (2006). Venture capitalists’ decision to syndicate. </w:t>
      </w:r>
      <w:r w:rsidRPr="009F1859">
        <w:rPr>
          <w:i/>
          <w:iCs/>
          <w:color w:val="000000" w:themeColor="text1"/>
        </w:rPr>
        <w:t xml:space="preserve">Entrepreneurship Theory and Practice </w:t>
      </w:r>
      <w:r w:rsidRPr="009F1859">
        <w:rPr>
          <w:color w:val="000000" w:themeColor="text1"/>
        </w:rPr>
        <w:t>30, 131– 154.</w:t>
      </w:r>
    </w:p>
    <w:p w14:paraId="478FE85F" w14:textId="77777777" w:rsidR="004C1791" w:rsidRPr="009F1859" w:rsidRDefault="004C1791" w:rsidP="004C1791">
      <w:pPr>
        <w:pStyle w:val="Default"/>
        <w:spacing w:line="360" w:lineRule="auto"/>
        <w:ind w:left="284" w:hanging="284"/>
        <w:jc w:val="both"/>
        <w:outlineLvl w:val="0"/>
        <w:rPr>
          <w:color w:val="000000" w:themeColor="text1"/>
        </w:rPr>
      </w:pPr>
      <w:bookmarkStart w:id="33" w:name="_Toc499281129"/>
      <w:bookmarkStart w:id="34" w:name="_Toc497853841"/>
      <w:bookmarkStart w:id="35" w:name="_Toc501393768"/>
      <w:bookmarkStart w:id="36" w:name="_Toc503128934"/>
      <w:proofErr w:type="spellStart"/>
      <w:r w:rsidRPr="009F1859">
        <w:rPr>
          <w:color w:val="000000" w:themeColor="text1"/>
        </w:rPr>
        <w:t>Matlay</w:t>
      </w:r>
      <w:proofErr w:type="spellEnd"/>
      <w:r w:rsidRPr="009F1859">
        <w:rPr>
          <w:color w:val="000000" w:themeColor="text1"/>
        </w:rPr>
        <w:t xml:space="preserve">, H. (2008) ‘The Impact of Entrepreneurship Education on Entrepreneurial Outcomes’. </w:t>
      </w:r>
      <w:r w:rsidRPr="009F1859">
        <w:rPr>
          <w:i/>
          <w:color w:val="000000" w:themeColor="text1"/>
        </w:rPr>
        <w:t>Journal of Small Business and Enterprise Development</w:t>
      </w:r>
      <w:r w:rsidRPr="009F1859">
        <w:rPr>
          <w:color w:val="000000" w:themeColor="text1"/>
        </w:rPr>
        <w:t>, 15(2): 382-396.</w:t>
      </w:r>
      <w:bookmarkEnd w:id="33"/>
      <w:bookmarkEnd w:id="34"/>
      <w:bookmarkEnd w:id="35"/>
      <w:bookmarkEnd w:id="36"/>
    </w:p>
    <w:p w14:paraId="76D26BAF" w14:textId="77777777" w:rsidR="004C1791" w:rsidRPr="009F1859" w:rsidRDefault="004C1791" w:rsidP="004C1791">
      <w:pPr>
        <w:pStyle w:val="Default"/>
        <w:spacing w:line="360" w:lineRule="auto"/>
        <w:ind w:left="284" w:hanging="284"/>
        <w:jc w:val="both"/>
        <w:outlineLvl w:val="0"/>
      </w:pPr>
      <w:r w:rsidRPr="009F1859">
        <w:t xml:space="preserve"> Meyer, J. W., &amp; Rowan, B. (1977). Institutionalized organizations: Formal structure as myth and ceremony. </w:t>
      </w:r>
      <w:r w:rsidRPr="009F1859">
        <w:rPr>
          <w:i/>
          <w:iCs/>
        </w:rPr>
        <w:t>American journal of sociology</w:t>
      </w:r>
      <w:r w:rsidRPr="009F1859">
        <w:t>, 83(2), 340-363.</w:t>
      </w:r>
    </w:p>
    <w:p w14:paraId="017A1D5A"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Mitchell, R. K., </w:t>
      </w:r>
      <w:proofErr w:type="spellStart"/>
      <w:r w:rsidRPr="009F1859">
        <w:rPr>
          <w:color w:val="000000" w:themeColor="text1"/>
        </w:rPr>
        <w:t>Busenitz</w:t>
      </w:r>
      <w:proofErr w:type="spellEnd"/>
      <w:r w:rsidRPr="009F1859">
        <w:rPr>
          <w:color w:val="000000" w:themeColor="text1"/>
        </w:rPr>
        <w:t xml:space="preserve">, L., </w:t>
      </w:r>
      <w:proofErr w:type="spellStart"/>
      <w:r w:rsidRPr="009F1859">
        <w:rPr>
          <w:color w:val="000000" w:themeColor="text1"/>
        </w:rPr>
        <w:t>Lant</w:t>
      </w:r>
      <w:proofErr w:type="spellEnd"/>
      <w:r w:rsidRPr="009F1859">
        <w:rPr>
          <w:color w:val="000000" w:themeColor="text1"/>
        </w:rPr>
        <w:t>, T., McDougall, P. P., Morse, E. A., &amp; Smith, J. B. (2002). Toward a theory of entrepreneurial cognition: Rethinking the people side of entrepreneurship research</w:t>
      </w:r>
      <w:r w:rsidRPr="009F1859">
        <w:rPr>
          <w:i/>
          <w:iCs/>
          <w:color w:val="000000" w:themeColor="text1"/>
        </w:rPr>
        <w:t>. Entrepreneurship theory and practice,</w:t>
      </w:r>
      <w:r w:rsidRPr="009F1859">
        <w:rPr>
          <w:color w:val="000000" w:themeColor="text1"/>
        </w:rPr>
        <w:t xml:space="preserve"> 27(2), 93-104.</w:t>
      </w:r>
    </w:p>
    <w:p w14:paraId="44C4B413"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McMillan, J., &amp; Woodruff, C. (2002). The central role of entrepreneurs in transition economies. Journal of economic Perspectives, 16(3), 153-170.</w:t>
      </w:r>
    </w:p>
    <w:p w14:paraId="493D2774"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McMullen, J. S., </w:t>
      </w:r>
      <w:proofErr w:type="spellStart"/>
      <w:r w:rsidRPr="009F1859">
        <w:rPr>
          <w:color w:val="000000" w:themeColor="text1"/>
        </w:rPr>
        <w:t>Bagby</w:t>
      </w:r>
      <w:proofErr w:type="spellEnd"/>
      <w:r w:rsidRPr="009F1859">
        <w:rPr>
          <w:color w:val="000000" w:themeColor="text1"/>
        </w:rPr>
        <w:t xml:space="preserve">, D. R., &amp; </w:t>
      </w:r>
      <w:proofErr w:type="spellStart"/>
      <w:r w:rsidRPr="009F1859">
        <w:rPr>
          <w:color w:val="000000" w:themeColor="text1"/>
        </w:rPr>
        <w:t>Palich</w:t>
      </w:r>
      <w:proofErr w:type="spellEnd"/>
      <w:r w:rsidRPr="009F1859">
        <w:rPr>
          <w:color w:val="000000" w:themeColor="text1"/>
        </w:rPr>
        <w:t>, L. E. (2008). Economic freedom and the motivation to engage in entrepreneurial action. Entrepreneurship Theory and Practice, 32(5), 875-895.</w:t>
      </w:r>
    </w:p>
    <w:p w14:paraId="4A1F5752" w14:textId="77777777" w:rsidR="004C1791" w:rsidRPr="009F1859" w:rsidRDefault="004C1791" w:rsidP="004C1791">
      <w:pPr>
        <w:pStyle w:val="Default"/>
        <w:spacing w:line="360" w:lineRule="auto"/>
        <w:ind w:left="284" w:hanging="284"/>
        <w:jc w:val="both"/>
        <w:outlineLvl w:val="0"/>
      </w:pPr>
      <w:proofErr w:type="spellStart"/>
      <w:r w:rsidRPr="009F1859">
        <w:rPr>
          <w:color w:val="000000" w:themeColor="text1"/>
        </w:rPr>
        <w:lastRenderedPageBreak/>
        <w:t>Memili</w:t>
      </w:r>
      <w:proofErr w:type="spellEnd"/>
      <w:r w:rsidRPr="009F1859">
        <w:rPr>
          <w:color w:val="000000" w:themeColor="text1"/>
        </w:rPr>
        <w:t xml:space="preserve">, E., Fang, H., Chrisman, J. </w:t>
      </w:r>
      <w:proofErr w:type="spellStart"/>
      <w:proofErr w:type="gramStart"/>
      <w:r w:rsidRPr="009F1859">
        <w:rPr>
          <w:color w:val="000000" w:themeColor="text1"/>
        </w:rPr>
        <w:t>J.,&amp;</w:t>
      </w:r>
      <w:proofErr w:type="gramEnd"/>
      <w:r w:rsidRPr="009F1859">
        <w:rPr>
          <w:color w:val="000000" w:themeColor="text1"/>
        </w:rPr>
        <w:t>De</w:t>
      </w:r>
      <w:proofErr w:type="spellEnd"/>
      <w:r w:rsidRPr="009F1859">
        <w:rPr>
          <w:color w:val="000000" w:themeColor="text1"/>
        </w:rPr>
        <w:t xml:space="preserve"> </w:t>
      </w:r>
      <w:proofErr w:type="spellStart"/>
      <w:r w:rsidRPr="009F1859">
        <w:rPr>
          <w:color w:val="000000" w:themeColor="text1"/>
        </w:rPr>
        <w:t>Massis</w:t>
      </w:r>
      <w:proofErr w:type="spellEnd"/>
      <w:r w:rsidRPr="009F1859">
        <w:rPr>
          <w:color w:val="000000" w:themeColor="text1"/>
        </w:rPr>
        <w:t>, A. (2015). The impact of small-and-medium-sized family firms on economic growth. Small Business Economics, 45(4), 771–785.</w:t>
      </w:r>
      <w:r w:rsidRPr="009F1859">
        <w:t xml:space="preserve"> </w:t>
      </w:r>
    </w:p>
    <w:p w14:paraId="2F65B7E3" w14:textId="77777777" w:rsidR="004C1791" w:rsidRPr="009F1859" w:rsidRDefault="004C1791" w:rsidP="004C1791">
      <w:pPr>
        <w:pStyle w:val="Default"/>
        <w:spacing w:line="360" w:lineRule="auto"/>
        <w:ind w:left="284" w:hanging="284"/>
        <w:jc w:val="both"/>
        <w:outlineLvl w:val="0"/>
      </w:pPr>
      <w:proofErr w:type="spellStart"/>
      <w:r w:rsidRPr="009F1859">
        <w:rPr>
          <w:color w:val="000000" w:themeColor="text1"/>
        </w:rPr>
        <w:t>Murithi</w:t>
      </w:r>
      <w:proofErr w:type="spellEnd"/>
      <w:r w:rsidRPr="009F1859">
        <w:rPr>
          <w:color w:val="000000" w:themeColor="text1"/>
        </w:rPr>
        <w:t xml:space="preserve">, W., </w:t>
      </w:r>
      <w:proofErr w:type="spellStart"/>
      <w:r w:rsidRPr="009F1859">
        <w:rPr>
          <w:color w:val="000000" w:themeColor="text1"/>
        </w:rPr>
        <w:t>Vershinina</w:t>
      </w:r>
      <w:proofErr w:type="spellEnd"/>
      <w:r w:rsidRPr="009F1859">
        <w:rPr>
          <w:color w:val="000000" w:themeColor="text1"/>
        </w:rPr>
        <w:t xml:space="preserve">, N., &amp; Rodgers, P. (2019). Where less is more: institutional voids and business families in Sub-Saharan Africa. International Journal of Entrepreneurial </w:t>
      </w:r>
      <w:proofErr w:type="spellStart"/>
      <w:r w:rsidRPr="009F1859">
        <w:rPr>
          <w:color w:val="000000" w:themeColor="text1"/>
        </w:rPr>
        <w:t>Behavior</w:t>
      </w:r>
      <w:proofErr w:type="spellEnd"/>
      <w:r w:rsidRPr="009F1859">
        <w:rPr>
          <w:color w:val="000000" w:themeColor="text1"/>
        </w:rPr>
        <w:t xml:space="preserve"> &amp; Research.</w:t>
      </w:r>
      <w:r w:rsidRPr="009F1859">
        <w:t xml:space="preserve"> </w:t>
      </w:r>
    </w:p>
    <w:p w14:paraId="6C4C43CC"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North, D. C. (1990). Institutions, institutional change and economic performance. Cambridge University Press</w:t>
      </w:r>
    </w:p>
    <w:p w14:paraId="44D1DC20" w14:textId="77777777" w:rsidR="004C1791" w:rsidRPr="009F1859" w:rsidRDefault="004C1791" w:rsidP="004C1791">
      <w:pPr>
        <w:pStyle w:val="Default"/>
        <w:spacing w:line="360" w:lineRule="auto"/>
        <w:ind w:left="284" w:hanging="284"/>
        <w:jc w:val="both"/>
        <w:outlineLvl w:val="0"/>
      </w:pPr>
      <w:r w:rsidRPr="009F1859">
        <w:rPr>
          <w:color w:val="000000" w:themeColor="text1"/>
        </w:rPr>
        <w:t xml:space="preserve">O’Gorman, C. &amp; </w:t>
      </w:r>
      <w:proofErr w:type="spellStart"/>
      <w:r w:rsidRPr="009F1859">
        <w:rPr>
          <w:color w:val="000000" w:themeColor="text1"/>
        </w:rPr>
        <w:t>Kautonen</w:t>
      </w:r>
      <w:proofErr w:type="spellEnd"/>
      <w:r w:rsidRPr="009F1859">
        <w:rPr>
          <w:color w:val="000000" w:themeColor="text1"/>
        </w:rPr>
        <w:t xml:space="preserve">, M. (2004). Policies to promote new knowledge-intensive industrial agglomerations. </w:t>
      </w:r>
      <w:r w:rsidRPr="009F1859">
        <w:rPr>
          <w:rFonts w:eastAsiaTheme="minorHAnsi"/>
          <w:i/>
          <w:iCs/>
          <w:color w:val="000000" w:themeColor="text1"/>
        </w:rPr>
        <w:t>Entrepreneurship and Regional Development</w:t>
      </w:r>
      <w:r w:rsidRPr="009F1859">
        <w:rPr>
          <w:rFonts w:eastAsiaTheme="minorHAnsi"/>
          <w:color w:val="000000" w:themeColor="text1"/>
        </w:rPr>
        <w:t xml:space="preserve">, </w:t>
      </w:r>
      <w:r w:rsidRPr="009F1859">
        <w:rPr>
          <w:rFonts w:eastAsiaTheme="minorHAnsi"/>
          <w:i/>
          <w:iCs/>
          <w:color w:val="000000" w:themeColor="text1"/>
        </w:rPr>
        <w:t>16(6)</w:t>
      </w:r>
      <w:r w:rsidRPr="009F1859">
        <w:rPr>
          <w:rFonts w:eastAsiaTheme="minorHAnsi"/>
          <w:color w:val="000000" w:themeColor="text1"/>
        </w:rPr>
        <w:t>, 459–479.</w:t>
      </w:r>
      <w:r w:rsidRPr="009F1859">
        <w:t xml:space="preserve"> </w:t>
      </w:r>
    </w:p>
    <w:p w14:paraId="41F68A92" w14:textId="77777777" w:rsidR="004C1791" w:rsidRPr="009F1859" w:rsidRDefault="004C1791" w:rsidP="004C1791">
      <w:pPr>
        <w:pStyle w:val="Default"/>
        <w:spacing w:line="360" w:lineRule="auto"/>
        <w:ind w:left="284" w:hanging="284"/>
        <w:jc w:val="both"/>
        <w:outlineLvl w:val="0"/>
        <w:rPr>
          <w:rFonts w:eastAsiaTheme="minorHAnsi"/>
          <w:color w:val="000000" w:themeColor="text1"/>
        </w:rPr>
      </w:pPr>
      <w:proofErr w:type="spellStart"/>
      <w:r w:rsidRPr="009F1859">
        <w:rPr>
          <w:rFonts w:eastAsiaTheme="minorHAnsi"/>
          <w:color w:val="000000" w:themeColor="text1"/>
        </w:rPr>
        <w:t>Ogunsade</w:t>
      </w:r>
      <w:proofErr w:type="spellEnd"/>
      <w:r w:rsidRPr="009F1859">
        <w:rPr>
          <w:rFonts w:eastAsiaTheme="minorHAnsi"/>
          <w:color w:val="000000" w:themeColor="text1"/>
        </w:rPr>
        <w:t xml:space="preserve">, I. A., &amp; </w:t>
      </w:r>
      <w:proofErr w:type="spellStart"/>
      <w:r w:rsidRPr="009F1859">
        <w:rPr>
          <w:rFonts w:eastAsiaTheme="minorHAnsi"/>
          <w:color w:val="000000" w:themeColor="text1"/>
        </w:rPr>
        <w:t>Obembe</w:t>
      </w:r>
      <w:proofErr w:type="spellEnd"/>
      <w:r w:rsidRPr="009F1859">
        <w:rPr>
          <w:rFonts w:eastAsiaTheme="minorHAnsi"/>
          <w:color w:val="000000" w:themeColor="text1"/>
        </w:rPr>
        <w:t xml:space="preserve">, D. (2016). The influence of informal institutions on informal sector entrepreneurship: a study of Nigeria's hand-woven textile industry. Journal of Small Business &amp; Entrepreneurship, 28(6), 413-429. </w:t>
      </w:r>
    </w:p>
    <w:p w14:paraId="2A2EDFCD" w14:textId="77777777" w:rsidR="004C1791" w:rsidRPr="009F1859" w:rsidRDefault="004C1791" w:rsidP="004C1791">
      <w:pPr>
        <w:pStyle w:val="Default"/>
        <w:spacing w:line="360" w:lineRule="auto"/>
        <w:ind w:left="284" w:hanging="284"/>
        <w:jc w:val="both"/>
        <w:outlineLvl w:val="0"/>
      </w:pPr>
      <w:proofErr w:type="spellStart"/>
      <w:r w:rsidRPr="009F1859">
        <w:rPr>
          <w:rFonts w:eastAsiaTheme="minorHAnsi"/>
          <w:color w:val="000000" w:themeColor="text1"/>
        </w:rPr>
        <w:t>Ogunsade</w:t>
      </w:r>
      <w:proofErr w:type="spellEnd"/>
      <w:r w:rsidRPr="009F1859">
        <w:rPr>
          <w:rFonts w:eastAsiaTheme="minorHAnsi"/>
          <w:color w:val="000000" w:themeColor="text1"/>
        </w:rPr>
        <w:t xml:space="preserve">, I. A., </w:t>
      </w:r>
      <w:proofErr w:type="spellStart"/>
      <w:r w:rsidRPr="009F1859">
        <w:rPr>
          <w:rFonts w:eastAsiaTheme="minorHAnsi"/>
          <w:color w:val="000000" w:themeColor="text1"/>
        </w:rPr>
        <w:t>Murithi</w:t>
      </w:r>
      <w:proofErr w:type="spellEnd"/>
      <w:r w:rsidRPr="009F1859">
        <w:rPr>
          <w:rFonts w:eastAsiaTheme="minorHAnsi"/>
          <w:color w:val="000000" w:themeColor="text1"/>
        </w:rPr>
        <w:t xml:space="preserve"> W., </w:t>
      </w:r>
      <w:proofErr w:type="spellStart"/>
      <w:r w:rsidRPr="009F1859">
        <w:rPr>
          <w:rFonts w:eastAsiaTheme="minorHAnsi"/>
          <w:color w:val="000000" w:themeColor="text1"/>
        </w:rPr>
        <w:t>Mafimisebi</w:t>
      </w:r>
      <w:proofErr w:type="spellEnd"/>
      <w:r w:rsidRPr="009F1859">
        <w:rPr>
          <w:rFonts w:eastAsiaTheme="minorHAnsi"/>
          <w:color w:val="000000" w:themeColor="text1"/>
        </w:rPr>
        <w:t>, O. (2020).  "Entrepreneurship Education for Youth in Africa: Institutional Determinants of Entrepreneurial Mind-set and Action among University Educated Youths" in Dobson, S., Jones, P., Agyapong, D. and Maas, G. (eds) 'Enterprising Africa: Transformation through entrepreneurship' London: Routledge</w:t>
      </w:r>
      <w:bookmarkStart w:id="37" w:name="_Hlk47274820"/>
    </w:p>
    <w:p w14:paraId="634C905D" w14:textId="77777777" w:rsidR="004C1791" w:rsidRPr="009F1859" w:rsidRDefault="004C1791" w:rsidP="004C1791">
      <w:pPr>
        <w:pStyle w:val="Default"/>
        <w:spacing w:line="360" w:lineRule="auto"/>
        <w:ind w:left="284" w:hanging="284"/>
        <w:jc w:val="both"/>
        <w:outlineLvl w:val="0"/>
      </w:pPr>
    </w:p>
    <w:bookmarkEnd w:id="37"/>
    <w:p w14:paraId="0B4B3846" w14:textId="77777777" w:rsidR="004C1791" w:rsidRPr="009F1859" w:rsidRDefault="004C1791" w:rsidP="004C1791">
      <w:pPr>
        <w:pStyle w:val="Default"/>
        <w:spacing w:line="360" w:lineRule="auto"/>
        <w:ind w:left="284" w:hanging="284"/>
        <w:jc w:val="both"/>
        <w:outlineLvl w:val="0"/>
        <w:rPr>
          <w:rFonts w:eastAsiaTheme="minorHAnsi"/>
          <w:color w:val="000000" w:themeColor="text1"/>
        </w:rPr>
      </w:pPr>
      <w:r w:rsidRPr="009F1859">
        <w:rPr>
          <w:rFonts w:eastAsiaTheme="minorHAnsi"/>
          <w:color w:val="000000" w:themeColor="text1"/>
        </w:rPr>
        <w:t>Okafor, E. E. (2011). Youth unemployment and implications for stability of democracy in Nigeria. Journal of sustainable Development in Africa, 13(1), 358-373.</w:t>
      </w:r>
    </w:p>
    <w:p w14:paraId="5FBA8BE7"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Parker, R. (2008). Governance and the entrepreneurial economy: A comparative analysis of three regions. </w:t>
      </w:r>
      <w:r w:rsidRPr="009F1859">
        <w:rPr>
          <w:i/>
          <w:color w:val="000000" w:themeColor="text1"/>
        </w:rPr>
        <w:t>Entrepreneurship Theory and Practice,</w:t>
      </w:r>
      <w:r w:rsidRPr="009F1859">
        <w:rPr>
          <w:color w:val="000000" w:themeColor="text1"/>
        </w:rPr>
        <w:t xml:space="preserve"> 32(5), 833-854.</w:t>
      </w:r>
    </w:p>
    <w:p w14:paraId="1295F8C8"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Peng, M.W. and </w:t>
      </w:r>
      <w:proofErr w:type="spellStart"/>
      <w:r w:rsidRPr="009F1859">
        <w:rPr>
          <w:color w:val="000000" w:themeColor="text1"/>
        </w:rPr>
        <w:t>Shekshnia</w:t>
      </w:r>
      <w:proofErr w:type="spellEnd"/>
      <w:r w:rsidRPr="009F1859">
        <w:rPr>
          <w:color w:val="000000" w:themeColor="text1"/>
        </w:rPr>
        <w:t>, S.V. (2001) ‘How entrepreneurs create wealth in transition economies’, The Academy of Management Executive, Vol. 15, No. 1, pp.95–111.</w:t>
      </w:r>
    </w:p>
    <w:p w14:paraId="1E75DEA9"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Reynolds, P., </w:t>
      </w:r>
      <w:proofErr w:type="spellStart"/>
      <w:r w:rsidRPr="009F1859">
        <w:rPr>
          <w:color w:val="000000" w:themeColor="text1"/>
        </w:rPr>
        <w:t>Bosma</w:t>
      </w:r>
      <w:proofErr w:type="spellEnd"/>
      <w:r w:rsidRPr="009F1859">
        <w:rPr>
          <w:color w:val="000000" w:themeColor="text1"/>
        </w:rPr>
        <w:t xml:space="preserve">, N., </w:t>
      </w:r>
      <w:proofErr w:type="spellStart"/>
      <w:r w:rsidRPr="009F1859">
        <w:rPr>
          <w:color w:val="000000" w:themeColor="text1"/>
        </w:rPr>
        <w:t>Autio</w:t>
      </w:r>
      <w:proofErr w:type="spellEnd"/>
      <w:r w:rsidRPr="009F1859">
        <w:rPr>
          <w:color w:val="000000" w:themeColor="text1"/>
        </w:rPr>
        <w:t>, E., Hunt, S., De Bono, N., Servais, I., et al. (2005). Global entrepreneurship monitor: data collection design and implementation 1998–2003. Small Business Economics, 24(3), 205–231</w:t>
      </w:r>
    </w:p>
    <w:p w14:paraId="2AEBB03E" w14:textId="77777777" w:rsidR="004C1791" w:rsidRPr="009F1859" w:rsidRDefault="004C1791" w:rsidP="004C1791">
      <w:pPr>
        <w:pStyle w:val="Default"/>
        <w:spacing w:line="360" w:lineRule="auto"/>
        <w:ind w:left="284" w:hanging="284"/>
        <w:jc w:val="both"/>
        <w:outlineLvl w:val="0"/>
      </w:pPr>
      <w:r w:rsidRPr="009F1859">
        <w:rPr>
          <w:color w:val="000000" w:themeColor="text1"/>
        </w:rPr>
        <w:t xml:space="preserve">Ribeiro-Soriano, D. (2017). Small business and entrepreneurship: their role in economic and social development. </w:t>
      </w:r>
      <w:r w:rsidRPr="009F1859">
        <w:rPr>
          <w:rFonts w:eastAsiaTheme="minorHAnsi"/>
          <w:i/>
          <w:iCs/>
          <w:color w:val="000000" w:themeColor="text1"/>
        </w:rPr>
        <w:t>Entrepreneurship and Regional Development</w:t>
      </w:r>
      <w:r w:rsidRPr="009F1859">
        <w:rPr>
          <w:rFonts w:eastAsiaTheme="minorHAnsi"/>
          <w:color w:val="000000" w:themeColor="text1"/>
        </w:rPr>
        <w:t>, 29:1-2, 1-3.</w:t>
      </w:r>
      <w:r w:rsidRPr="009F1859">
        <w:t xml:space="preserve"> </w:t>
      </w:r>
    </w:p>
    <w:p w14:paraId="2ED512DE" w14:textId="77777777" w:rsidR="004C1791" w:rsidRPr="009F1859" w:rsidRDefault="004C1791" w:rsidP="004C1791">
      <w:pPr>
        <w:pStyle w:val="Default"/>
        <w:spacing w:line="360" w:lineRule="auto"/>
        <w:ind w:left="284" w:hanging="284"/>
        <w:jc w:val="both"/>
        <w:outlineLvl w:val="0"/>
        <w:rPr>
          <w:color w:val="000000" w:themeColor="text1"/>
        </w:rPr>
      </w:pPr>
      <w:r w:rsidRPr="009F1859">
        <w:rPr>
          <w:rFonts w:eastAsiaTheme="minorHAnsi"/>
          <w:color w:val="000000" w:themeColor="text1"/>
        </w:rPr>
        <w:t xml:space="preserve">Roundy, P. T., Bradshaw, M., &amp; Brockman, B. K. (2018). The emergence of entrepreneurial ecosystems: A complex adaptive systems approach. </w:t>
      </w:r>
      <w:r w:rsidRPr="009F1859">
        <w:rPr>
          <w:rFonts w:eastAsiaTheme="minorHAnsi"/>
          <w:i/>
          <w:iCs/>
          <w:color w:val="000000" w:themeColor="text1"/>
        </w:rPr>
        <w:t>Journal of Business Research</w:t>
      </w:r>
      <w:r w:rsidRPr="009F1859">
        <w:rPr>
          <w:rFonts w:eastAsiaTheme="minorHAnsi"/>
          <w:color w:val="000000" w:themeColor="text1"/>
        </w:rPr>
        <w:t>, 86, 1-10.</w:t>
      </w:r>
    </w:p>
    <w:p w14:paraId="3F41880B"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Scott, R.W. (2013). </w:t>
      </w:r>
      <w:r w:rsidRPr="009F1859">
        <w:rPr>
          <w:i/>
          <w:color w:val="000000" w:themeColor="text1"/>
        </w:rPr>
        <w:t xml:space="preserve">Institutions and Organizations </w:t>
      </w:r>
      <w:r w:rsidRPr="009F1859">
        <w:rPr>
          <w:color w:val="000000" w:themeColor="text1"/>
        </w:rPr>
        <w:t>(4</w:t>
      </w:r>
      <w:r w:rsidRPr="009F1859">
        <w:rPr>
          <w:color w:val="000000" w:themeColor="text1"/>
          <w:vertAlign w:val="superscript"/>
        </w:rPr>
        <w:t>th</w:t>
      </w:r>
      <w:r w:rsidRPr="009F1859">
        <w:rPr>
          <w:color w:val="000000" w:themeColor="text1"/>
        </w:rPr>
        <w:t xml:space="preserve"> Ed). Thousand Oaks: Sage.</w:t>
      </w:r>
    </w:p>
    <w:p w14:paraId="500CED14" w14:textId="77777777" w:rsidR="004C1791" w:rsidRPr="009F1859" w:rsidRDefault="004C1791" w:rsidP="004C1791">
      <w:pPr>
        <w:pStyle w:val="Default"/>
        <w:spacing w:line="360" w:lineRule="auto"/>
        <w:ind w:left="284" w:hanging="284"/>
        <w:jc w:val="both"/>
        <w:outlineLvl w:val="0"/>
        <w:rPr>
          <w:color w:val="000000" w:themeColor="text1"/>
        </w:rPr>
      </w:pPr>
      <w:bookmarkStart w:id="38" w:name="_Toc499281156"/>
      <w:bookmarkStart w:id="39" w:name="_Toc497853867"/>
      <w:bookmarkStart w:id="40" w:name="_Toc501393797"/>
      <w:bookmarkStart w:id="41" w:name="_Toc503128965"/>
      <w:r w:rsidRPr="009F1859">
        <w:rPr>
          <w:color w:val="000000" w:themeColor="text1"/>
        </w:rPr>
        <w:lastRenderedPageBreak/>
        <w:t xml:space="preserve">Scott, W. (2008) ‘Approaching Adulthood: The Maturing of Institutional Theory’. </w:t>
      </w:r>
      <w:r w:rsidRPr="009F1859">
        <w:rPr>
          <w:i/>
          <w:color w:val="000000" w:themeColor="text1"/>
        </w:rPr>
        <w:t>Theory &amp; Society</w:t>
      </w:r>
      <w:r w:rsidRPr="009F1859">
        <w:rPr>
          <w:color w:val="000000" w:themeColor="text1"/>
        </w:rPr>
        <w:t>, 37(5): 427-442.</w:t>
      </w:r>
      <w:bookmarkEnd w:id="38"/>
      <w:bookmarkEnd w:id="39"/>
      <w:bookmarkEnd w:id="40"/>
      <w:bookmarkEnd w:id="41"/>
    </w:p>
    <w:p w14:paraId="1AF0055D"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Scott, R.W. (2001). Institutions and Organizations. Thousand Oaks et al.: Sage.</w:t>
      </w:r>
    </w:p>
    <w:p w14:paraId="050A863F" w14:textId="77777777" w:rsidR="004C1791" w:rsidRPr="009F1859" w:rsidRDefault="004C1791" w:rsidP="004C1791">
      <w:pPr>
        <w:pStyle w:val="Default"/>
        <w:spacing w:line="360" w:lineRule="auto"/>
        <w:ind w:left="284" w:hanging="284"/>
        <w:jc w:val="both"/>
        <w:outlineLvl w:val="0"/>
        <w:rPr>
          <w:color w:val="000000" w:themeColor="text1"/>
        </w:rPr>
      </w:pPr>
      <w:bookmarkStart w:id="42" w:name="_Hlk46516695"/>
      <w:bookmarkStart w:id="43" w:name="_Toc499281157"/>
      <w:bookmarkStart w:id="44" w:name="_Toc497853868"/>
      <w:bookmarkStart w:id="45" w:name="_Toc501393798"/>
      <w:bookmarkStart w:id="46" w:name="_Toc503128966"/>
      <w:r w:rsidRPr="009F1859">
        <w:rPr>
          <w:color w:val="000000" w:themeColor="text1"/>
        </w:rPr>
        <w:t xml:space="preserve">Shane, S. (1993) </w:t>
      </w:r>
      <w:bookmarkEnd w:id="42"/>
      <w:r w:rsidRPr="009F1859">
        <w:rPr>
          <w:color w:val="000000" w:themeColor="text1"/>
        </w:rPr>
        <w:t xml:space="preserve">‘Cultural Influences on National Rates of Innovation’. </w:t>
      </w:r>
      <w:r w:rsidRPr="009F1859">
        <w:rPr>
          <w:i/>
          <w:color w:val="000000" w:themeColor="text1"/>
        </w:rPr>
        <w:t>Journal of Business Venturing</w:t>
      </w:r>
      <w:r w:rsidRPr="009F1859">
        <w:rPr>
          <w:color w:val="000000" w:themeColor="text1"/>
        </w:rPr>
        <w:t>, 8(1): 59-73.</w:t>
      </w:r>
      <w:bookmarkEnd w:id="43"/>
      <w:bookmarkEnd w:id="44"/>
      <w:bookmarkEnd w:id="45"/>
      <w:bookmarkEnd w:id="46"/>
      <w:r w:rsidRPr="009F1859">
        <w:rPr>
          <w:color w:val="000000" w:themeColor="text1"/>
        </w:rPr>
        <w:t xml:space="preserve"> </w:t>
      </w:r>
    </w:p>
    <w:p w14:paraId="7FCCE0F8"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Smith, A., Judge, W., </w:t>
      </w:r>
      <w:proofErr w:type="spellStart"/>
      <w:r w:rsidRPr="009F1859">
        <w:rPr>
          <w:color w:val="000000" w:themeColor="text1"/>
        </w:rPr>
        <w:t>Pezeshkan</w:t>
      </w:r>
      <w:proofErr w:type="spellEnd"/>
      <w:r w:rsidRPr="009F1859">
        <w:rPr>
          <w:color w:val="000000" w:themeColor="text1"/>
        </w:rPr>
        <w:t>, A., &amp; Nair, A. (2016). Institutionalizing entrepreneurial expertise in subsistence economies. Journal of World Business, 51(6), 910-922.</w:t>
      </w:r>
    </w:p>
    <w:p w14:paraId="71DF923C" w14:textId="77777777" w:rsidR="004C1791" w:rsidRPr="009F1859" w:rsidRDefault="004C1791" w:rsidP="004C1791">
      <w:pPr>
        <w:pStyle w:val="Default"/>
        <w:spacing w:line="360" w:lineRule="auto"/>
        <w:ind w:left="284" w:hanging="284"/>
        <w:jc w:val="both"/>
        <w:outlineLvl w:val="0"/>
        <w:rPr>
          <w:color w:val="000000" w:themeColor="text1"/>
        </w:rPr>
      </w:pPr>
      <w:bookmarkStart w:id="47" w:name="_Hlk46517863"/>
      <w:bookmarkStart w:id="48" w:name="_Toc499281176"/>
      <w:bookmarkStart w:id="49" w:name="_Toc497853887"/>
      <w:bookmarkStart w:id="50" w:name="_Toc501393818"/>
      <w:bookmarkStart w:id="51" w:name="_Toc503128987"/>
      <w:r w:rsidRPr="009F1859">
        <w:rPr>
          <w:color w:val="000000" w:themeColor="text1"/>
        </w:rPr>
        <w:t xml:space="preserve">Van </w:t>
      </w:r>
      <w:proofErr w:type="spellStart"/>
      <w:r w:rsidRPr="009F1859">
        <w:rPr>
          <w:color w:val="000000" w:themeColor="text1"/>
        </w:rPr>
        <w:t>Stel</w:t>
      </w:r>
      <w:bookmarkEnd w:id="47"/>
      <w:proofErr w:type="spellEnd"/>
      <w:r w:rsidRPr="009F1859">
        <w:rPr>
          <w:color w:val="000000" w:themeColor="text1"/>
        </w:rPr>
        <w:t xml:space="preserve">, A., Storey, D., and </w:t>
      </w:r>
      <w:proofErr w:type="spellStart"/>
      <w:r w:rsidRPr="009F1859">
        <w:rPr>
          <w:color w:val="000000" w:themeColor="text1"/>
        </w:rPr>
        <w:t>Thurik</w:t>
      </w:r>
      <w:proofErr w:type="spellEnd"/>
      <w:r w:rsidRPr="009F1859">
        <w:rPr>
          <w:color w:val="000000" w:themeColor="text1"/>
        </w:rPr>
        <w:t xml:space="preserve">, R. (2007) ‘The Effect of Business Regulations </w:t>
      </w:r>
      <w:proofErr w:type="gramStart"/>
      <w:r w:rsidRPr="009F1859">
        <w:rPr>
          <w:color w:val="000000" w:themeColor="text1"/>
        </w:rPr>
        <w:t>On</w:t>
      </w:r>
      <w:proofErr w:type="gramEnd"/>
      <w:r w:rsidRPr="009F1859">
        <w:rPr>
          <w:color w:val="000000" w:themeColor="text1"/>
        </w:rPr>
        <w:t xml:space="preserve"> Nascent and Young Business Entrepreneurship’. </w:t>
      </w:r>
      <w:r w:rsidRPr="009F1859">
        <w:rPr>
          <w:i/>
          <w:color w:val="000000" w:themeColor="text1"/>
        </w:rPr>
        <w:t>Small Business Economics</w:t>
      </w:r>
      <w:r w:rsidRPr="009F1859">
        <w:rPr>
          <w:color w:val="000000" w:themeColor="text1"/>
        </w:rPr>
        <w:t>, 28(2-3): 171-186.</w:t>
      </w:r>
      <w:bookmarkEnd w:id="48"/>
      <w:bookmarkEnd w:id="49"/>
      <w:bookmarkEnd w:id="50"/>
      <w:bookmarkEnd w:id="51"/>
    </w:p>
    <w:p w14:paraId="28FA09A6" w14:textId="77777777" w:rsidR="004C1791" w:rsidRPr="009F1859" w:rsidRDefault="004C1791" w:rsidP="004C1791">
      <w:pPr>
        <w:pStyle w:val="Default"/>
        <w:spacing w:line="360" w:lineRule="auto"/>
        <w:ind w:left="284" w:hanging="284"/>
        <w:jc w:val="both"/>
        <w:outlineLvl w:val="0"/>
      </w:pPr>
      <w:bookmarkStart w:id="52" w:name="_Toc499281178"/>
      <w:bookmarkStart w:id="53" w:name="_Toc497853889"/>
      <w:bookmarkStart w:id="54" w:name="_Toc501393820"/>
      <w:bookmarkStart w:id="55" w:name="_Toc503128989"/>
      <w:proofErr w:type="spellStart"/>
      <w:r w:rsidRPr="009F1859">
        <w:rPr>
          <w:color w:val="000000" w:themeColor="text1"/>
        </w:rPr>
        <w:t>Veciana</w:t>
      </w:r>
      <w:proofErr w:type="spellEnd"/>
      <w:r w:rsidRPr="009F1859">
        <w:rPr>
          <w:color w:val="000000" w:themeColor="text1"/>
        </w:rPr>
        <w:t xml:space="preserve">, J., and </w:t>
      </w:r>
      <w:proofErr w:type="spellStart"/>
      <w:r w:rsidRPr="009F1859">
        <w:rPr>
          <w:color w:val="000000" w:themeColor="text1"/>
        </w:rPr>
        <w:t>Urbano</w:t>
      </w:r>
      <w:proofErr w:type="spellEnd"/>
      <w:r w:rsidRPr="009F1859">
        <w:rPr>
          <w:color w:val="000000" w:themeColor="text1"/>
        </w:rPr>
        <w:t xml:space="preserve">, D. (2008) ‘The Institutional Approach </w:t>
      </w:r>
      <w:proofErr w:type="gramStart"/>
      <w:r w:rsidRPr="009F1859">
        <w:rPr>
          <w:color w:val="000000" w:themeColor="text1"/>
        </w:rPr>
        <w:t>To</w:t>
      </w:r>
      <w:proofErr w:type="gramEnd"/>
      <w:r w:rsidRPr="009F1859">
        <w:rPr>
          <w:color w:val="000000" w:themeColor="text1"/>
        </w:rPr>
        <w:t xml:space="preserve"> Entrepreneurship Research Introduction’. </w:t>
      </w:r>
      <w:r w:rsidRPr="009F1859">
        <w:rPr>
          <w:i/>
          <w:color w:val="000000" w:themeColor="text1"/>
        </w:rPr>
        <w:t>International Entrepreneurship and Management Journal</w:t>
      </w:r>
      <w:r w:rsidRPr="009F1859">
        <w:rPr>
          <w:color w:val="000000" w:themeColor="text1"/>
        </w:rPr>
        <w:t>, 4(4): 365-379.</w:t>
      </w:r>
      <w:bookmarkEnd w:id="52"/>
      <w:bookmarkEnd w:id="53"/>
      <w:bookmarkEnd w:id="54"/>
      <w:bookmarkEnd w:id="55"/>
    </w:p>
    <w:p w14:paraId="1B50F6E7"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Vershinina</w:t>
      </w:r>
      <w:proofErr w:type="spellEnd"/>
      <w:r w:rsidRPr="009F1859">
        <w:rPr>
          <w:color w:val="000000" w:themeColor="text1"/>
        </w:rPr>
        <w:t>, N., Barrett, R., &amp; McHardy, P. (2017). Logics and rationalisations underpinning entrepreneurial decision-making. Journal of Small Business and Enterprise Development.</w:t>
      </w:r>
    </w:p>
    <w:p w14:paraId="0C1CCE58" w14:textId="77777777" w:rsidR="004C1791" w:rsidRPr="009F1859" w:rsidRDefault="004C1791" w:rsidP="004C1791">
      <w:pPr>
        <w:pStyle w:val="Default"/>
        <w:spacing w:line="360" w:lineRule="auto"/>
        <w:ind w:left="284" w:hanging="284"/>
        <w:jc w:val="both"/>
        <w:outlineLvl w:val="0"/>
      </w:pPr>
      <w:r w:rsidRPr="009F1859">
        <w:rPr>
          <w:color w:val="000000" w:themeColor="text1"/>
        </w:rPr>
        <w:t xml:space="preserve">Weiss, J., &amp; Montgomery, H. (2005). Great expectations: microfinance and poverty reduction in Asia and Latin America. </w:t>
      </w:r>
      <w:r w:rsidRPr="009F1859">
        <w:rPr>
          <w:i/>
          <w:color w:val="000000" w:themeColor="text1"/>
        </w:rPr>
        <w:t>Oxford Development Studies</w:t>
      </w:r>
      <w:r w:rsidRPr="009F1859">
        <w:rPr>
          <w:color w:val="000000" w:themeColor="text1"/>
        </w:rPr>
        <w:t>, 33(3-4), 391-416.</w:t>
      </w:r>
      <w:r w:rsidRPr="009F1859">
        <w:t xml:space="preserve"> </w:t>
      </w:r>
    </w:p>
    <w:p w14:paraId="4824B1F4"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 xml:space="preserve">Welter, F., Baker, T., &amp; Wirsching, K. (2019). Three waves and counting: the rising tide of contextualization in entrepreneurship research. </w:t>
      </w:r>
      <w:r w:rsidRPr="009F1859">
        <w:rPr>
          <w:i/>
          <w:iCs/>
          <w:color w:val="000000" w:themeColor="text1"/>
        </w:rPr>
        <w:t>Small Business Economics</w:t>
      </w:r>
      <w:r w:rsidRPr="009F1859">
        <w:rPr>
          <w:color w:val="000000" w:themeColor="text1"/>
        </w:rPr>
        <w:t>, 52(2), 319-330.</w:t>
      </w:r>
    </w:p>
    <w:p w14:paraId="42CBA905"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Wennekers</w:t>
      </w:r>
      <w:proofErr w:type="spellEnd"/>
      <w:r w:rsidRPr="009F1859">
        <w:rPr>
          <w:color w:val="000000" w:themeColor="text1"/>
        </w:rPr>
        <w:t xml:space="preserve">, S., Van </w:t>
      </w:r>
      <w:proofErr w:type="spellStart"/>
      <w:r w:rsidRPr="009F1859">
        <w:rPr>
          <w:color w:val="000000" w:themeColor="text1"/>
        </w:rPr>
        <w:t>Wennekers</w:t>
      </w:r>
      <w:proofErr w:type="spellEnd"/>
      <w:r w:rsidRPr="009F1859">
        <w:rPr>
          <w:color w:val="000000" w:themeColor="text1"/>
        </w:rPr>
        <w:t xml:space="preserve">, A., </w:t>
      </w:r>
      <w:proofErr w:type="spellStart"/>
      <w:r w:rsidRPr="009F1859">
        <w:rPr>
          <w:color w:val="000000" w:themeColor="text1"/>
        </w:rPr>
        <w:t>Thurik</w:t>
      </w:r>
      <w:proofErr w:type="spellEnd"/>
      <w:r w:rsidRPr="009F1859">
        <w:rPr>
          <w:color w:val="000000" w:themeColor="text1"/>
        </w:rPr>
        <w:t xml:space="preserve">, R., &amp; Reynolds, P. (2005). Nascent entrepreneurship and the level of economic development. </w:t>
      </w:r>
      <w:r w:rsidRPr="009F1859">
        <w:rPr>
          <w:i/>
          <w:color w:val="000000" w:themeColor="text1"/>
        </w:rPr>
        <w:t>Small Business Economics</w:t>
      </w:r>
      <w:r w:rsidRPr="009F1859">
        <w:rPr>
          <w:color w:val="000000" w:themeColor="text1"/>
        </w:rPr>
        <w:t>, 24(3), 293–309.</w:t>
      </w:r>
    </w:p>
    <w:p w14:paraId="1A1FF451" w14:textId="77777777" w:rsidR="004C1791" w:rsidRPr="009F1859" w:rsidRDefault="004C1791" w:rsidP="004C1791">
      <w:pPr>
        <w:pStyle w:val="Default"/>
        <w:spacing w:line="360" w:lineRule="auto"/>
        <w:ind w:left="284" w:hanging="284"/>
        <w:jc w:val="both"/>
        <w:outlineLvl w:val="0"/>
        <w:rPr>
          <w:color w:val="000000" w:themeColor="text1"/>
        </w:rPr>
      </w:pPr>
      <w:proofErr w:type="spellStart"/>
      <w:r w:rsidRPr="009F1859">
        <w:rPr>
          <w:color w:val="000000" w:themeColor="text1"/>
        </w:rPr>
        <w:t>Wigren-Kristofersen</w:t>
      </w:r>
      <w:proofErr w:type="spellEnd"/>
      <w:r w:rsidRPr="009F1859">
        <w:rPr>
          <w:color w:val="000000" w:themeColor="text1"/>
        </w:rPr>
        <w:t xml:space="preserve">, C., </w:t>
      </w:r>
      <w:proofErr w:type="spellStart"/>
      <w:r w:rsidRPr="009F1859">
        <w:rPr>
          <w:color w:val="000000" w:themeColor="text1"/>
        </w:rPr>
        <w:t>Korsgaard</w:t>
      </w:r>
      <w:proofErr w:type="spellEnd"/>
      <w:r w:rsidRPr="009F1859">
        <w:rPr>
          <w:color w:val="000000" w:themeColor="text1"/>
        </w:rPr>
        <w:t xml:space="preserve">, S., </w:t>
      </w:r>
      <w:proofErr w:type="spellStart"/>
      <w:r w:rsidRPr="009F1859">
        <w:rPr>
          <w:color w:val="000000" w:themeColor="text1"/>
        </w:rPr>
        <w:t>Brundin</w:t>
      </w:r>
      <w:proofErr w:type="spellEnd"/>
      <w:r w:rsidRPr="009F1859">
        <w:rPr>
          <w:color w:val="000000" w:themeColor="text1"/>
        </w:rPr>
        <w:t xml:space="preserve">, E., </w:t>
      </w:r>
      <w:proofErr w:type="spellStart"/>
      <w:r w:rsidRPr="009F1859">
        <w:rPr>
          <w:color w:val="000000" w:themeColor="text1"/>
        </w:rPr>
        <w:t>Hellerstedt</w:t>
      </w:r>
      <w:proofErr w:type="spellEnd"/>
      <w:r w:rsidRPr="009F1859">
        <w:rPr>
          <w:color w:val="000000" w:themeColor="text1"/>
        </w:rPr>
        <w:t xml:space="preserve">, K., </w:t>
      </w:r>
      <w:proofErr w:type="spellStart"/>
      <w:r w:rsidRPr="009F1859">
        <w:rPr>
          <w:color w:val="000000" w:themeColor="text1"/>
        </w:rPr>
        <w:t>Agnete</w:t>
      </w:r>
      <w:proofErr w:type="spellEnd"/>
      <w:r w:rsidRPr="009F1859">
        <w:rPr>
          <w:color w:val="000000" w:themeColor="text1"/>
        </w:rPr>
        <w:t xml:space="preserve"> </w:t>
      </w:r>
      <w:proofErr w:type="spellStart"/>
      <w:r w:rsidRPr="009F1859">
        <w:rPr>
          <w:color w:val="000000" w:themeColor="text1"/>
        </w:rPr>
        <w:t>Alsos</w:t>
      </w:r>
      <w:proofErr w:type="spellEnd"/>
      <w:r w:rsidRPr="009F1859">
        <w:rPr>
          <w:color w:val="000000" w:themeColor="text1"/>
        </w:rPr>
        <w:t>, G., &amp; Grande, J. (2019). Entrepreneurship and embeddedness: dynamic, processual and multi-layered perspectives.</w:t>
      </w:r>
    </w:p>
    <w:p w14:paraId="56EC968D" w14:textId="77777777" w:rsidR="004C1791" w:rsidRPr="009F1859" w:rsidRDefault="004C1791" w:rsidP="004C1791">
      <w:pPr>
        <w:pStyle w:val="Default"/>
        <w:spacing w:line="360" w:lineRule="auto"/>
        <w:ind w:left="284" w:hanging="284"/>
        <w:jc w:val="both"/>
        <w:outlineLvl w:val="0"/>
        <w:rPr>
          <w:color w:val="000000" w:themeColor="text1"/>
        </w:rPr>
      </w:pPr>
      <w:bookmarkStart w:id="56" w:name="_Toc499281183"/>
      <w:bookmarkStart w:id="57" w:name="_Toc497853893"/>
      <w:bookmarkStart w:id="58" w:name="_Toc501393825"/>
      <w:bookmarkStart w:id="59" w:name="_Toc503128994"/>
      <w:proofErr w:type="spellStart"/>
      <w:r w:rsidRPr="009F1859">
        <w:rPr>
          <w:color w:val="000000" w:themeColor="text1"/>
        </w:rPr>
        <w:t>Wiklund</w:t>
      </w:r>
      <w:proofErr w:type="spellEnd"/>
      <w:r w:rsidRPr="009F1859">
        <w:rPr>
          <w:color w:val="000000" w:themeColor="text1"/>
        </w:rPr>
        <w:t xml:space="preserve"> J., and Shepherd, D. (2005) ‘Entrepreneurial orientation and small business performance: a configurational approach’. </w:t>
      </w:r>
      <w:r w:rsidRPr="009F1859">
        <w:rPr>
          <w:i/>
          <w:color w:val="000000" w:themeColor="text1"/>
        </w:rPr>
        <w:t>Journal of Business Venturing</w:t>
      </w:r>
      <w:r w:rsidRPr="009F1859">
        <w:rPr>
          <w:color w:val="000000" w:themeColor="text1"/>
        </w:rPr>
        <w:t>, 20:(1): 71-91.</w:t>
      </w:r>
      <w:bookmarkEnd w:id="56"/>
      <w:bookmarkEnd w:id="57"/>
      <w:bookmarkEnd w:id="58"/>
      <w:bookmarkEnd w:id="59"/>
    </w:p>
    <w:p w14:paraId="4D5871DE" w14:textId="77777777" w:rsidR="004C1791" w:rsidRPr="009F1859" w:rsidRDefault="004C1791" w:rsidP="004C1791">
      <w:pPr>
        <w:pStyle w:val="Default"/>
        <w:spacing w:line="360" w:lineRule="auto"/>
        <w:ind w:left="284" w:hanging="284"/>
        <w:jc w:val="both"/>
        <w:outlineLvl w:val="0"/>
      </w:pPr>
      <w:bookmarkStart w:id="60" w:name="_Toc499281182"/>
      <w:bookmarkStart w:id="61" w:name="_Toc501393824"/>
      <w:bookmarkStart w:id="62" w:name="_Toc503128993"/>
      <w:r w:rsidRPr="009F1859">
        <w:rPr>
          <w:color w:val="000000" w:themeColor="text1"/>
        </w:rPr>
        <w:t xml:space="preserve">Williams CC, Round J, and Rodgers P (2010) Explaining the off-the-book enterprise culture of Ukraine: reluctant or willing entrepreneurship? </w:t>
      </w:r>
      <w:r w:rsidRPr="009F1859">
        <w:rPr>
          <w:i/>
          <w:color w:val="000000" w:themeColor="text1"/>
        </w:rPr>
        <w:t>Int J Entrepreneurship Small Bus</w:t>
      </w:r>
      <w:r w:rsidRPr="009F1859">
        <w:rPr>
          <w:color w:val="000000" w:themeColor="text1"/>
        </w:rPr>
        <w:t xml:space="preserve"> 10(2):165–180</w:t>
      </w:r>
      <w:bookmarkEnd w:id="60"/>
      <w:bookmarkEnd w:id="61"/>
      <w:bookmarkEnd w:id="62"/>
      <w:r w:rsidRPr="009F1859">
        <w:rPr>
          <w:color w:val="000000" w:themeColor="text1"/>
        </w:rPr>
        <w:t>.</w:t>
      </w:r>
      <w:r w:rsidRPr="009F1859">
        <w:t xml:space="preserve"> </w:t>
      </w:r>
    </w:p>
    <w:p w14:paraId="551538E6" w14:textId="77777777" w:rsidR="004C1791" w:rsidRPr="009F1859" w:rsidRDefault="004C1791" w:rsidP="004C1791">
      <w:pPr>
        <w:pStyle w:val="Default"/>
        <w:spacing w:line="360" w:lineRule="auto"/>
        <w:ind w:left="284" w:hanging="284"/>
        <w:jc w:val="both"/>
        <w:outlineLvl w:val="0"/>
        <w:rPr>
          <w:color w:val="auto"/>
          <w:sz w:val="22"/>
          <w:szCs w:val="22"/>
        </w:rPr>
      </w:pPr>
      <w:r w:rsidRPr="009F1859">
        <w:rPr>
          <w:color w:val="auto"/>
          <w:sz w:val="22"/>
          <w:szCs w:val="22"/>
        </w:rPr>
        <w:t xml:space="preserve">World Bank Group. (2018). Doing Business 2018: </w:t>
      </w:r>
      <w:r w:rsidRPr="009F1859">
        <w:rPr>
          <w:i/>
          <w:iCs/>
          <w:color w:val="auto"/>
          <w:sz w:val="22"/>
          <w:szCs w:val="22"/>
        </w:rPr>
        <w:t xml:space="preserve">Reforming to Create Jobs: Comparing </w:t>
      </w:r>
      <w:proofErr w:type="spellStart"/>
      <w:r w:rsidRPr="009F1859">
        <w:rPr>
          <w:i/>
          <w:iCs/>
          <w:color w:val="auto"/>
          <w:sz w:val="22"/>
          <w:szCs w:val="22"/>
        </w:rPr>
        <w:t>Businessregulation</w:t>
      </w:r>
      <w:proofErr w:type="spellEnd"/>
      <w:r w:rsidRPr="009F1859">
        <w:rPr>
          <w:i/>
          <w:iCs/>
          <w:color w:val="auto"/>
          <w:sz w:val="22"/>
          <w:szCs w:val="22"/>
        </w:rPr>
        <w:t xml:space="preserve"> for Domestic Firms in 190 Economies</w:t>
      </w:r>
      <w:r w:rsidRPr="009F1859">
        <w:rPr>
          <w:color w:val="auto"/>
          <w:sz w:val="22"/>
          <w:szCs w:val="22"/>
        </w:rPr>
        <w:t xml:space="preserve">. </w:t>
      </w:r>
      <w:proofErr w:type="spellStart"/>
      <w:r w:rsidRPr="009F1859">
        <w:rPr>
          <w:color w:val="auto"/>
          <w:sz w:val="22"/>
          <w:szCs w:val="22"/>
        </w:rPr>
        <w:t>Internation</w:t>
      </w:r>
      <w:proofErr w:type="spellEnd"/>
      <w:r w:rsidRPr="009F1859">
        <w:rPr>
          <w:color w:val="auto"/>
          <w:sz w:val="22"/>
          <w:szCs w:val="22"/>
        </w:rPr>
        <w:t xml:space="preserve"> Bank for </w:t>
      </w:r>
      <w:proofErr w:type="spellStart"/>
      <w:r w:rsidRPr="009F1859">
        <w:rPr>
          <w:color w:val="auto"/>
          <w:sz w:val="22"/>
          <w:szCs w:val="22"/>
        </w:rPr>
        <w:t>Reconstrucion</w:t>
      </w:r>
      <w:proofErr w:type="spellEnd"/>
      <w:r w:rsidRPr="009F1859">
        <w:rPr>
          <w:color w:val="auto"/>
          <w:sz w:val="22"/>
          <w:szCs w:val="22"/>
        </w:rPr>
        <w:t xml:space="preserve"> and Development/World Bank.</w:t>
      </w:r>
    </w:p>
    <w:p w14:paraId="2A34B4EF" w14:textId="77777777" w:rsidR="004C1791" w:rsidRPr="009F1859" w:rsidRDefault="004C1791" w:rsidP="004C1791">
      <w:pPr>
        <w:pStyle w:val="Default"/>
        <w:spacing w:line="360" w:lineRule="auto"/>
        <w:ind w:left="284" w:hanging="284"/>
        <w:jc w:val="both"/>
        <w:outlineLvl w:val="0"/>
        <w:rPr>
          <w:color w:val="000000" w:themeColor="text1"/>
        </w:rPr>
      </w:pPr>
      <w:r w:rsidRPr="009F1859">
        <w:rPr>
          <w:color w:val="000000" w:themeColor="text1"/>
        </w:rPr>
        <w:t>Wu, A., Song, D., &amp; Yang, Y. (2020). Untangling the effects of entrepreneurial opportunity on the performance of peasant entrepreneurship: the moderating roles of entrepreneurial effort and regional poverty level</w:t>
      </w:r>
      <w:r w:rsidRPr="009F1859">
        <w:rPr>
          <w:i/>
          <w:iCs/>
          <w:color w:val="000000" w:themeColor="text1"/>
        </w:rPr>
        <w:t>. Entrepreneurship &amp; Regional Development</w:t>
      </w:r>
      <w:r w:rsidRPr="009F1859">
        <w:rPr>
          <w:color w:val="000000" w:themeColor="text1"/>
        </w:rPr>
        <w:t>, 32(1-2), 112-133.</w:t>
      </w:r>
    </w:p>
    <w:p w14:paraId="430E0572" w14:textId="77777777" w:rsidR="004C1791" w:rsidRPr="009F1859" w:rsidRDefault="004C1791" w:rsidP="004C1791">
      <w:pPr>
        <w:spacing w:line="360" w:lineRule="auto"/>
        <w:rPr>
          <w:rFonts w:ascii="Times New Roman" w:hAnsi="Times New Roman" w:cs="Times New Roman"/>
          <w:sz w:val="24"/>
          <w:szCs w:val="24"/>
        </w:rPr>
      </w:pPr>
    </w:p>
    <w:p w14:paraId="57B7DA63" w14:textId="77777777" w:rsidR="00CC4A4A" w:rsidRPr="009F1859" w:rsidRDefault="00CC4A4A">
      <w:pPr>
        <w:rPr>
          <w:rFonts w:ascii="Times New Roman" w:hAnsi="Times New Roman" w:cs="Times New Roman"/>
        </w:rPr>
      </w:pPr>
    </w:p>
    <w:sectPr w:rsidR="00CC4A4A" w:rsidRPr="009F1859">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085266"/>
      <w:docPartObj>
        <w:docPartGallery w:val="Page Numbers (Bottom of Page)"/>
        <w:docPartUnique/>
      </w:docPartObj>
    </w:sdtPr>
    <w:sdtEndPr>
      <w:rPr>
        <w:noProof/>
      </w:rPr>
    </w:sdtEndPr>
    <w:sdtContent>
      <w:p w14:paraId="1C8E3AE6" w14:textId="77777777" w:rsidR="00596FFE" w:rsidRDefault="009168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643ED" w14:textId="77777777" w:rsidR="00596FFE" w:rsidRDefault="0091689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72870"/>
    <w:multiLevelType w:val="hybridMultilevel"/>
    <w:tmpl w:val="2EBEB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91"/>
    <w:rsid w:val="00003E84"/>
    <w:rsid w:val="00037ABC"/>
    <w:rsid w:val="00041390"/>
    <w:rsid w:val="00077BDA"/>
    <w:rsid w:val="000B7B4D"/>
    <w:rsid w:val="00145715"/>
    <w:rsid w:val="00182B56"/>
    <w:rsid w:val="002512B7"/>
    <w:rsid w:val="0032481E"/>
    <w:rsid w:val="003478C2"/>
    <w:rsid w:val="00384A43"/>
    <w:rsid w:val="003852AA"/>
    <w:rsid w:val="00480736"/>
    <w:rsid w:val="004A22A4"/>
    <w:rsid w:val="004C1791"/>
    <w:rsid w:val="00514DD1"/>
    <w:rsid w:val="00593935"/>
    <w:rsid w:val="00635280"/>
    <w:rsid w:val="006737C7"/>
    <w:rsid w:val="0069251B"/>
    <w:rsid w:val="006D7B0F"/>
    <w:rsid w:val="006E5078"/>
    <w:rsid w:val="00701252"/>
    <w:rsid w:val="007F17A3"/>
    <w:rsid w:val="008539E0"/>
    <w:rsid w:val="00890B53"/>
    <w:rsid w:val="008D28CB"/>
    <w:rsid w:val="00916898"/>
    <w:rsid w:val="00933747"/>
    <w:rsid w:val="009E09D7"/>
    <w:rsid w:val="009F1859"/>
    <w:rsid w:val="00A061D5"/>
    <w:rsid w:val="00A264BC"/>
    <w:rsid w:val="00B3743B"/>
    <w:rsid w:val="00CC4A4A"/>
    <w:rsid w:val="00D24415"/>
    <w:rsid w:val="00D34F54"/>
    <w:rsid w:val="00DE6672"/>
    <w:rsid w:val="00E26C35"/>
    <w:rsid w:val="00E61122"/>
    <w:rsid w:val="00E737E8"/>
    <w:rsid w:val="00EA4634"/>
    <w:rsid w:val="00EC0C98"/>
    <w:rsid w:val="00F125AE"/>
    <w:rsid w:val="00F22837"/>
    <w:rsid w:val="00F74E2B"/>
    <w:rsid w:val="00F82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E1AA"/>
  <w15:chartTrackingRefBased/>
  <w15:docId w15:val="{31F72472-12E8-4DEE-96CE-5287479F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791"/>
    <w:rPr>
      <w:color w:val="0000FF"/>
      <w:u w:val="single"/>
    </w:rPr>
  </w:style>
  <w:style w:type="paragraph" w:customStyle="1" w:styleId="Default">
    <w:name w:val="Default"/>
    <w:rsid w:val="004C179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4C1791"/>
    <w:pPr>
      <w:ind w:left="720"/>
      <w:contextualSpacing/>
    </w:pPr>
  </w:style>
  <w:style w:type="paragraph" w:styleId="BodyText">
    <w:name w:val="Body Text"/>
    <w:basedOn w:val="Normal"/>
    <w:link w:val="BodyTextChar"/>
    <w:uiPriority w:val="1"/>
    <w:qFormat/>
    <w:rsid w:val="004C1791"/>
    <w:pPr>
      <w:widowControl w:val="0"/>
      <w:spacing w:before="164" w:after="0" w:line="240" w:lineRule="auto"/>
      <w:ind w:left="119"/>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4C1791"/>
    <w:rPr>
      <w:rFonts w:ascii="Times New Roman" w:eastAsia="Times New Roman" w:hAnsi="Times New Roman"/>
      <w:sz w:val="24"/>
      <w:szCs w:val="24"/>
      <w:lang w:val="en-US"/>
    </w:rPr>
  </w:style>
  <w:style w:type="paragraph" w:styleId="NoSpacing">
    <w:name w:val="No Spacing"/>
    <w:uiPriority w:val="1"/>
    <w:qFormat/>
    <w:rsid w:val="004C1791"/>
    <w:pPr>
      <w:spacing w:after="0" w:line="240" w:lineRule="auto"/>
    </w:pPr>
  </w:style>
  <w:style w:type="paragraph" w:styleId="Footer">
    <w:name w:val="footer"/>
    <w:basedOn w:val="Normal"/>
    <w:link w:val="FooterChar"/>
    <w:uiPriority w:val="99"/>
    <w:unhideWhenUsed/>
    <w:rsid w:val="004C1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91"/>
  </w:style>
  <w:style w:type="paragraph" w:customStyle="1" w:styleId="xmsonormal">
    <w:name w:val="x_msonormal"/>
    <w:basedOn w:val="Normal"/>
    <w:rsid w:val="004C179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dobembe@dm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7593</Words>
  <Characters>43284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PC</dc:creator>
  <cp:keywords/>
  <dc:description/>
  <cp:lastModifiedBy>TOSHIBA PC</cp:lastModifiedBy>
  <cp:revision>2</cp:revision>
  <dcterms:created xsi:type="dcterms:W3CDTF">2020-10-12T08:26:00Z</dcterms:created>
  <dcterms:modified xsi:type="dcterms:W3CDTF">2020-10-12T08:26:00Z</dcterms:modified>
</cp:coreProperties>
</file>